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7024" w14:textId="77777777" w:rsidR="00177267" w:rsidRPr="000A1875" w:rsidRDefault="00177267" w:rsidP="00177267">
      <w:pPr>
        <w:ind w:left="720" w:firstLine="720"/>
        <w:rPr>
          <w:lang w:val="en-CA"/>
        </w:rPr>
      </w:pPr>
      <w:r w:rsidRPr="000A1875">
        <w:rPr>
          <w:lang w:val="en-CA"/>
        </w:rPr>
        <w:t>Province of Quebec</w:t>
      </w:r>
    </w:p>
    <w:p w14:paraId="2BFCCE49" w14:textId="3245D152" w:rsidR="00252634" w:rsidRPr="000A1875" w:rsidRDefault="00177267" w:rsidP="00177267">
      <w:pPr>
        <w:ind w:left="720" w:firstLine="720"/>
        <w:rPr>
          <w:lang w:val="en-CA"/>
        </w:rPr>
      </w:pPr>
      <w:r w:rsidRPr="000A1875">
        <w:rPr>
          <w:lang w:val="en-CA"/>
        </w:rPr>
        <w:t>Municipality of Chichester</w:t>
      </w:r>
    </w:p>
    <w:p w14:paraId="6F409ACC" w14:textId="77777777" w:rsidR="00177267" w:rsidRPr="000A1875" w:rsidRDefault="00177267" w:rsidP="00177267">
      <w:pPr>
        <w:ind w:left="720" w:firstLine="720"/>
        <w:rPr>
          <w:lang w:val="en-CA"/>
        </w:rPr>
      </w:pPr>
    </w:p>
    <w:p w14:paraId="6FF0F59E" w14:textId="581FC2C9" w:rsidR="00177267" w:rsidRPr="000A1875" w:rsidRDefault="000A1875" w:rsidP="00F76F6A">
      <w:pPr>
        <w:ind w:left="1440"/>
        <w:jc w:val="both"/>
        <w:rPr>
          <w:lang w:val="en-CA"/>
        </w:rPr>
      </w:pPr>
      <w:r>
        <w:rPr>
          <w:lang w:val="en-CA"/>
        </w:rPr>
        <w:t xml:space="preserve">Regular meeting of the Chichester Municipal Council held </w:t>
      </w:r>
      <w:r w:rsidR="00A37758">
        <w:rPr>
          <w:lang w:val="en-CA"/>
        </w:rPr>
        <w:t>April 13</w:t>
      </w:r>
      <w:r w:rsidR="00A37758" w:rsidRPr="00A37758">
        <w:rPr>
          <w:vertAlign w:val="superscript"/>
          <w:lang w:val="en-CA"/>
        </w:rPr>
        <w:t>th</w:t>
      </w:r>
      <w:r>
        <w:rPr>
          <w:lang w:val="en-CA"/>
        </w:rPr>
        <w:t xml:space="preserve">, </w:t>
      </w:r>
      <w:r w:rsidR="005F00BC">
        <w:rPr>
          <w:lang w:val="en-CA"/>
        </w:rPr>
        <w:t>2026,</w:t>
      </w:r>
      <w:r>
        <w:rPr>
          <w:lang w:val="en-CA"/>
        </w:rPr>
        <w:t xml:space="preserve"> at </w:t>
      </w:r>
      <w:r w:rsidR="00C15A99">
        <w:rPr>
          <w:lang w:val="en-CA"/>
        </w:rPr>
        <w:t>7</w:t>
      </w:r>
      <w:r>
        <w:rPr>
          <w:lang w:val="en-CA"/>
        </w:rPr>
        <w:t>:00pm, held at the Municipal Office.</w:t>
      </w:r>
    </w:p>
    <w:p w14:paraId="0A0B9A13" w14:textId="77777777" w:rsidR="00177267" w:rsidRPr="000A1875" w:rsidRDefault="00177267" w:rsidP="00F76F6A">
      <w:pPr>
        <w:ind w:left="1440"/>
        <w:jc w:val="both"/>
        <w:rPr>
          <w:lang w:val="en-CA"/>
        </w:rPr>
      </w:pPr>
    </w:p>
    <w:p w14:paraId="06C7A358" w14:textId="305D1952" w:rsidR="00EE7167" w:rsidRDefault="00177267" w:rsidP="00F76F6A">
      <w:pPr>
        <w:ind w:left="1440"/>
        <w:jc w:val="both"/>
        <w:rPr>
          <w:lang w:val="en-CA"/>
        </w:rPr>
      </w:pPr>
      <w:r w:rsidRPr="000A1875">
        <w:rPr>
          <w:lang w:val="en-CA"/>
        </w:rPr>
        <w:t xml:space="preserve">At which were present, in person, </w:t>
      </w:r>
      <w:r w:rsidR="000A1875">
        <w:rPr>
          <w:lang w:val="en-CA"/>
        </w:rPr>
        <w:t>in his worship</w:t>
      </w:r>
      <w:r w:rsidRPr="000A1875">
        <w:rPr>
          <w:lang w:val="en-CA"/>
        </w:rPr>
        <w:t xml:space="preserve"> Mayor</w:t>
      </w:r>
      <w:r w:rsidR="0011242E">
        <w:rPr>
          <w:lang w:val="en-CA"/>
        </w:rPr>
        <w:t xml:space="preserve"> Donald Gagnon</w:t>
      </w:r>
      <w:r w:rsidRPr="000A1875">
        <w:rPr>
          <w:lang w:val="en-CA"/>
        </w:rPr>
        <w:t>, Council</w:t>
      </w:r>
      <w:r w:rsidR="00F76F6A">
        <w:rPr>
          <w:lang w:val="en-CA"/>
        </w:rPr>
        <w:t>l</w:t>
      </w:r>
      <w:r w:rsidRPr="000A1875">
        <w:rPr>
          <w:lang w:val="en-CA"/>
        </w:rPr>
        <w:t xml:space="preserve">ors </w:t>
      </w:r>
      <w:r w:rsidR="00DD61AF">
        <w:rPr>
          <w:lang w:val="en-CA"/>
        </w:rPr>
        <w:t>Cameron Montgomery</w:t>
      </w:r>
      <w:r w:rsidRPr="000A1875">
        <w:rPr>
          <w:lang w:val="en-CA"/>
        </w:rPr>
        <w:t xml:space="preserve">, Corey Bissonnette, </w:t>
      </w:r>
      <w:r w:rsidR="00595661" w:rsidRPr="000A1875">
        <w:rPr>
          <w:lang w:val="en-CA"/>
        </w:rPr>
        <w:t>Chrissy Ann Payne</w:t>
      </w:r>
      <w:r w:rsidR="00595661">
        <w:rPr>
          <w:lang w:val="en-CA"/>
        </w:rPr>
        <w:t>,</w:t>
      </w:r>
      <w:r w:rsidR="00595661" w:rsidRPr="000A1875">
        <w:rPr>
          <w:lang w:val="en-CA"/>
        </w:rPr>
        <w:t xml:space="preserve"> </w:t>
      </w:r>
      <w:r w:rsidR="0011242E">
        <w:rPr>
          <w:lang w:val="en-CA"/>
        </w:rPr>
        <w:t>Jacques Fleury</w:t>
      </w:r>
      <w:r w:rsidR="00A37758">
        <w:rPr>
          <w:lang w:val="en-CA"/>
        </w:rPr>
        <w:t xml:space="preserve"> </w:t>
      </w:r>
      <w:r w:rsidR="00DF0D46">
        <w:rPr>
          <w:lang w:val="en-CA"/>
        </w:rPr>
        <w:t>and</w:t>
      </w:r>
      <w:r w:rsidRPr="000A1875">
        <w:rPr>
          <w:lang w:val="en-CA"/>
        </w:rPr>
        <w:t xml:space="preserve"> Dustin Denault.</w:t>
      </w:r>
    </w:p>
    <w:p w14:paraId="030372AD" w14:textId="77777777" w:rsidR="005A2808" w:rsidRDefault="005A2808" w:rsidP="00F76F6A">
      <w:pPr>
        <w:ind w:left="1440"/>
        <w:jc w:val="both"/>
        <w:rPr>
          <w:lang w:val="en-CA"/>
        </w:rPr>
      </w:pPr>
    </w:p>
    <w:p w14:paraId="305686F1" w14:textId="1267E465" w:rsidR="00177267" w:rsidRDefault="00177267" w:rsidP="00177267">
      <w:pPr>
        <w:ind w:left="1440"/>
        <w:rPr>
          <w:lang w:val="en-CA"/>
        </w:rPr>
      </w:pPr>
      <w:r w:rsidRPr="000A1875">
        <w:rPr>
          <w:lang w:val="en-CA"/>
        </w:rPr>
        <w:t xml:space="preserve">The </w:t>
      </w:r>
      <w:r w:rsidR="000A1875">
        <w:rPr>
          <w:lang w:val="en-CA"/>
        </w:rPr>
        <w:t>Director General</w:t>
      </w:r>
      <w:r w:rsidRPr="000A1875">
        <w:rPr>
          <w:lang w:val="en-CA"/>
        </w:rPr>
        <w:t>, Alicia Jones, is present.</w:t>
      </w:r>
    </w:p>
    <w:p w14:paraId="3CB7889A" w14:textId="77777777" w:rsidR="00A37758" w:rsidRDefault="00A37758" w:rsidP="00177267">
      <w:pPr>
        <w:ind w:left="1440"/>
        <w:rPr>
          <w:lang w:val="en-CA"/>
        </w:rPr>
      </w:pPr>
    </w:p>
    <w:p w14:paraId="6F15FB21" w14:textId="4C88D438" w:rsidR="00A37758" w:rsidRPr="000A1875" w:rsidRDefault="00A37758" w:rsidP="00177267">
      <w:pPr>
        <w:ind w:left="1440"/>
        <w:rPr>
          <w:lang w:val="en-CA"/>
        </w:rPr>
      </w:pPr>
      <w:r>
        <w:rPr>
          <w:lang w:val="en-CA"/>
        </w:rPr>
        <w:t>Councillor Louis Schryer is absent.</w:t>
      </w:r>
    </w:p>
    <w:p w14:paraId="4C118A20" w14:textId="77777777" w:rsidR="007C6F96" w:rsidRPr="000A1875" w:rsidRDefault="007C6F96" w:rsidP="0073732F">
      <w:pPr>
        <w:ind w:firstLine="5760"/>
        <w:rPr>
          <w:lang w:val="en-CA"/>
        </w:rPr>
      </w:pPr>
    </w:p>
    <w:p w14:paraId="760A93BC" w14:textId="77777777" w:rsidR="00177267" w:rsidRPr="000A1875" w:rsidRDefault="00177267" w:rsidP="0073732F">
      <w:pPr>
        <w:ind w:firstLine="5760"/>
        <w:rPr>
          <w:lang w:val="en-CA"/>
        </w:rPr>
      </w:pPr>
    </w:p>
    <w:p w14:paraId="57ECD4E0" w14:textId="19529951" w:rsidR="00252634" w:rsidRPr="000A1875" w:rsidRDefault="00252634" w:rsidP="0073732F">
      <w:pPr>
        <w:tabs>
          <w:tab w:val="left" w:pos="-1440"/>
        </w:tabs>
        <w:spacing w:after="120"/>
        <w:ind w:left="2160" w:hanging="720"/>
        <w:rPr>
          <w:b/>
          <w:bCs/>
          <w:i/>
          <w:iCs/>
          <w:lang w:val="en-CA"/>
        </w:rPr>
      </w:pPr>
      <w:r w:rsidRPr="000A1875">
        <w:rPr>
          <w:b/>
          <w:bCs/>
          <w:lang w:val="en-CA"/>
        </w:rPr>
        <w:t xml:space="preserve">1. </w:t>
      </w:r>
      <w:r w:rsidRPr="000A1875">
        <w:rPr>
          <w:lang w:val="en-CA"/>
        </w:rPr>
        <w:tab/>
      </w:r>
      <w:r w:rsidR="00177267" w:rsidRPr="000A1875">
        <w:rPr>
          <w:b/>
          <w:bCs/>
          <w:u w:val="single"/>
          <w:lang w:val="en-CA"/>
        </w:rPr>
        <w:t>Opening of the meeting</w:t>
      </w:r>
    </w:p>
    <w:p w14:paraId="6E050EBC" w14:textId="5A5D9C77" w:rsidR="00B7554A" w:rsidRDefault="00177267" w:rsidP="00177267">
      <w:pPr>
        <w:ind w:left="720" w:firstLine="720"/>
        <w:rPr>
          <w:lang w:val="en-CA"/>
        </w:rPr>
      </w:pPr>
      <w:r w:rsidRPr="000A1875">
        <w:rPr>
          <w:lang w:val="en-CA"/>
        </w:rPr>
        <w:t xml:space="preserve">Mayor </w:t>
      </w:r>
      <w:r w:rsidR="00A37758">
        <w:rPr>
          <w:lang w:val="en-CA"/>
        </w:rPr>
        <w:t xml:space="preserve">Gagnon </w:t>
      </w:r>
      <w:r w:rsidRPr="000A1875">
        <w:rPr>
          <w:lang w:val="en-CA"/>
        </w:rPr>
        <w:t>welcomes everyone and declares the meeting open.</w:t>
      </w:r>
    </w:p>
    <w:p w14:paraId="0C000E50" w14:textId="77777777" w:rsidR="00595661" w:rsidRPr="000A1875" w:rsidRDefault="00595661" w:rsidP="00177267">
      <w:pPr>
        <w:ind w:left="720" w:firstLine="720"/>
        <w:rPr>
          <w:lang w:val="en-CA"/>
        </w:rPr>
      </w:pPr>
    </w:p>
    <w:p w14:paraId="53132D38" w14:textId="77777777" w:rsidR="00AF39AD" w:rsidRPr="000A1875" w:rsidRDefault="00AF39AD" w:rsidP="0073732F">
      <w:pPr>
        <w:rPr>
          <w:lang w:val="en-CA"/>
        </w:rPr>
      </w:pPr>
    </w:p>
    <w:p w14:paraId="21BA9EFA" w14:textId="75E7AA29" w:rsidR="001E2B28" w:rsidRPr="000A1875" w:rsidRDefault="00252634" w:rsidP="0073732F">
      <w:pPr>
        <w:tabs>
          <w:tab w:val="left" w:pos="-1440"/>
        </w:tabs>
        <w:spacing w:after="120"/>
        <w:ind w:left="2160" w:hanging="720"/>
        <w:rPr>
          <w:b/>
          <w:bCs/>
          <w:i/>
          <w:iCs/>
          <w:u w:val="single"/>
          <w:lang w:val="en-CA"/>
        </w:rPr>
      </w:pPr>
      <w:r w:rsidRPr="000A1875">
        <w:rPr>
          <w:b/>
          <w:bCs/>
          <w:lang w:val="en-CA"/>
        </w:rPr>
        <w:t xml:space="preserve">2. </w:t>
      </w:r>
      <w:r w:rsidRPr="000A1875">
        <w:rPr>
          <w:b/>
          <w:bCs/>
          <w:i/>
          <w:iCs/>
          <w:lang w:val="en-CA"/>
        </w:rPr>
        <w:tab/>
      </w:r>
      <w:r w:rsidR="00177267" w:rsidRPr="000A1875">
        <w:rPr>
          <w:b/>
          <w:bCs/>
          <w:u w:val="single"/>
          <w:lang w:val="en-CA"/>
        </w:rPr>
        <w:t>Adoption of the agenda</w:t>
      </w:r>
    </w:p>
    <w:p w14:paraId="0F71AA4D" w14:textId="61B4B3FD" w:rsidR="00252634" w:rsidRPr="000A1875" w:rsidRDefault="00DD5464" w:rsidP="0073732F">
      <w:pPr>
        <w:tabs>
          <w:tab w:val="left" w:pos="-1440"/>
        </w:tabs>
        <w:rPr>
          <w:b/>
          <w:bCs/>
          <w:i/>
          <w:iCs/>
          <w:u w:val="single"/>
          <w:lang w:val="en-CA"/>
        </w:rPr>
      </w:pPr>
      <w:r w:rsidRPr="000A1875">
        <w:rPr>
          <w:bCs/>
          <w:lang w:val="en-CA"/>
        </w:rPr>
        <w:t>0</w:t>
      </w:r>
      <w:r w:rsidR="00A37758">
        <w:rPr>
          <w:bCs/>
          <w:lang w:val="en-CA"/>
        </w:rPr>
        <w:t>4</w:t>
      </w:r>
      <w:r w:rsidR="0011242E">
        <w:rPr>
          <w:bCs/>
          <w:lang w:val="en-CA"/>
        </w:rPr>
        <w:t>0</w:t>
      </w:r>
      <w:r w:rsidRPr="000A1875">
        <w:rPr>
          <w:bCs/>
          <w:lang w:val="en-CA"/>
        </w:rPr>
        <w:t>-</w:t>
      </w:r>
      <w:r w:rsidR="00DD61AF">
        <w:rPr>
          <w:bCs/>
          <w:lang w:val="en-CA"/>
        </w:rPr>
        <w:t>26</w:t>
      </w:r>
      <w:r w:rsidRPr="000A1875">
        <w:rPr>
          <w:bCs/>
          <w:lang w:val="en-CA"/>
        </w:rPr>
        <w:t>/0</w:t>
      </w:r>
      <w:r w:rsidR="00A37758">
        <w:rPr>
          <w:bCs/>
          <w:lang w:val="en-CA"/>
        </w:rPr>
        <w:t>4</w:t>
      </w:r>
      <w:r w:rsidRPr="000A1875">
        <w:rPr>
          <w:bCs/>
          <w:lang w:val="en-CA"/>
        </w:rPr>
        <w:t xml:space="preserve"> </w:t>
      </w:r>
      <w:r w:rsidR="001E2B28" w:rsidRPr="000A1875">
        <w:rPr>
          <w:lang w:val="en-CA"/>
        </w:rPr>
        <w:tab/>
      </w:r>
      <w:r w:rsidR="00177267" w:rsidRPr="000A1875">
        <w:rPr>
          <w:lang w:val="en-CA"/>
        </w:rPr>
        <w:t xml:space="preserve">Moved by </w:t>
      </w:r>
      <w:r w:rsidR="00A37758">
        <w:rPr>
          <w:lang w:val="en-CA"/>
        </w:rPr>
        <w:t>Chrissy Ann Payne</w:t>
      </w:r>
      <w:r w:rsidR="00177267" w:rsidRPr="000A1875">
        <w:rPr>
          <w:lang w:val="en-CA"/>
        </w:rPr>
        <w:t xml:space="preserve"> to accept the agenda as presented and amended.</w:t>
      </w:r>
    </w:p>
    <w:p w14:paraId="169EF868" w14:textId="64F857E8" w:rsidR="00252634" w:rsidRPr="000A1875" w:rsidRDefault="00D374B0" w:rsidP="00F8697D">
      <w:pPr>
        <w:ind w:left="3600" w:firstLine="720"/>
        <w:rPr>
          <w:lang w:val="en-CA"/>
        </w:rPr>
      </w:pPr>
      <w:r>
        <w:rPr>
          <w:lang w:val="en-CA"/>
        </w:rPr>
        <w:tab/>
      </w:r>
      <w:r w:rsidR="00FB284B" w:rsidRPr="000A1875">
        <w:rPr>
          <w:lang w:val="en-CA"/>
        </w:rPr>
        <w:t>Adopted</w:t>
      </w:r>
    </w:p>
    <w:p w14:paraId="6BAC7C9A" w14:textId="77777777" w:rsidR="00252634" w:rsidRPr="000A1875" w:rsidRDefault="00252634" w:rsidP="0073732F">
      <w:pPr>
        <w:rPr>
          <w:lang w:val="en-CA"/>
        </w:rPr>
      </w:pPr>
    </w:p>
    <w:p w14:paraId="53352372" w14:textId="77777777" w:rsidR="00AF39AD" w:rsidRPr="000A1875" w:rsidRDefault="00AF39AD" w:rsidP="0073732F">
      <w:pPr>
        <w:rPr>
          <w:lang w:val="en-CA"/>
        </w:rPr>
      </w:pPr>
    </w:p>
    <w:p w14:paraId="389D9DDD" w14:textId="2E6C55A7" w:rsidR="00252634" w:rsidRPr="000A1875" w:rsidRDefault="00252634" w:rsidP="0073732F">
      <w:pPr>
        <w:tabs>
          <w:tab w:val="left" w:pos="-1440"/>
        </w:tabs>
        <w:spacing w:after="120"/>
        <w:ind w:left="2160" w:hanging="720"/>
        <w:rPr>
          <w:b/>
          <w:bCs/>
          <w:u w:val="single"/>
          <w:lang w:val="en-CA"/>
        </w:rPr>
      </w:pPr>
      <w:r w:rsidRPr="000A1875">
        <w:rPr>
          <w:b/>
          <w:bCs/>
          <w:lang w:val="en-CA"/>
        </w:rPr>
        <w:t xml:space="preserve">3. </w:t>
      </w:r>
      <w:r w:rsidRPr="000A1875">
        <w:rPr>
          <w:b/>
          <w:bCs/>
          <w:lang w:val="en-CA"/>
        </w:rPr>
        <w:tab/>
      </w:r>
      <w:r w:rsidR="00177267" w:rsidRPr="000A1875">
        <w:rPr>
          <w:b/>
          <w:bCs/>
          <w:u w:val="single"/>
          <w:lang w:val="en-CA"/>
        </w:rPr>
        <w:t>Conflict of Interest (if applicable)</w:t>
      </w:r>
    </w:p>
    <w:p w14:paraId="3E0ABF28" w14:textId="17872694" w:rsidR="00252634" w:rsidRPr="000A1875" w:rsidRDefault="00177267" w:rsidP="00495748">
      <w:pPr>
        <w:ind w:left="1440"/>
        <w:rPr>
          <w:lang w:val="en-CA"/>
        </w:rPr>
      </w:pPr>
      <w:r w:rsidRPr="000A1875">
        <w:rPr>
          <w:lang w:val="en-CA"/>
        </w:rPr>
        <w:t>None.</w:t>
      </w:r>
    </w:p>
    <w:p w14:paraId="3D542C29" w14:textId="77777777" w:rsidR="00235A64" w:rsidRDefault="00235A64" w:rsidP="0073732F">
      <w:pPr>
        <w:rPr>
          <w:lang w:val="en-CA"/>
        </w:rPr>
      </w:pPr>
    </w:p>
    <w:p w14:paraId="53E72A1E" w14:textId="77777777" w:rsidR="00595661" w:rsidRPr="000A1875" w:rsidRDefault="00595661" w:rsidP="0073732F">
      <w:pPr>
        <w:rPr>
          <w:lang w:val="en-CA"/>
        </w:rPr>
      </w:pPr>
    </w:p>
    <w:p w14:paraId="612EF76F" w14:textId="117A8F41" w:rsidR="00252634" w:rsidRPr="000A1875" w:rsidRDefault="00252634" w:rsidP="0073732F">
      <w:pPr>
        <w:tabs>
          <w:tab w:val="left" w:pos="-1440"/>
        </w:tabs>
        <w:spacing w:after="120"/>
        <w:ind w:left="2160" w:hanging="720"/>
        <w:rPr>
          <w:b/>
          <w:bCs/>
          <w:i/>
          <w:iCs/>
          <w:lang w:val="en-CA"/>
        </w:rPr>
      </w:pPr>
      <w:r w:rsidRPr="000A1875">
        <w:rPr>
          <w:b/>
          <w:bCs/>
          <w:lang w:val="en-CA"/>
        </w:rPr>
        <w:t xml:space="preserve">4. </w:t>
      </w:r>
      <w:r w:rsidRPr="000A1875">
        <w:rPr>
          <w:b/>
          <w:bCs/>
          <w:i/>
          <w:iCs/>
          <w:lang w:val="en-CA"/>
        </w:rPr>
        <w:tab/>
      </w:r>
      <w:r w:rsidR="00177267" w:rsidRPr="000A1875">
        <w:rPr>
          <w:b/>
          <w:bCs/>
          <w:u w:val="single"/>
          <w:lang w:val="en-CA"/>
        </w:rPr>
        <w:t>Adoption of the minutes</w:t>
      </w:r>
    </w:p>
    <w:p w14:paraId="61D755A8" w14:textId="23E0C5A6" w:rsidR="00E71CD0" w:rsidRPr="000A1875" w:rsidRDefault="00DD5464" w:rsidP="00BA00F6">
      <w:pPr>
        <w:ind w:left="1440" w:hanging="1440"/>
        <w:jc w:val="both"/>
        <w:rPr>
          <w:lang w:val="en-CA"/>
        </w:rPr>
      </w:pPr>
      <w:r w:rsidRPr="000A1875">
        <w:rPr>
          <w:lang w:val="en-CA"/>
        </w:rPr>
        <w:t>0</w:t>
      </w:r>
      <w:r w:rsidR="00A37758">
        <w:rPr>
          <w:lang w:val="en-CA"/>
        </w:rPr>
        <w:t>4</w:t>
      </w:r>
      <w:r w:rsidR="0011242E">
        <w:rPr>
          <w:lang w:val="en-CA"/>
        </w:rPr>
        <w:t>1</w:t>
      </w:r>
      <w:r w:rsidRPr="000A1875">
        <w:rPr>
          <w:lang w:val="en-CA"/>
        </w:rPr>
        <w:t>-</w:t>
      </w:r>
      <w:r w:rsidR="00DD61AF">
        <w:rPr>
          <w:lang w:val="en-CA"/>
        </w:rPr>
        <w:t>26</w:t>
      </w:r>
      <w:r w:rsidRPr="000A1875">
        <w:rPr>
          <w:lang w:val="en-CA"/>
        </w:rPr>
        <w:t>/0</w:t>
      </w:r>
      <w:r w:rsidR="00A37758">
        <w:rPr>
          <w:lang w:val="en-CA"/>
        </w:rPr>
        <w:t>4</w:t>
      </w:r>
      <w:r w:rsidRPr="000A1875">
        <w:rPr>
          <w:lang w:val="en-CA"/>
        </w:rPr>
        <w:t xml:space="preserve"> </w:t>
      </w:r>
      <w:r w:rsidR="001E2B28" w:rsidRPr="000A1875">
        <w:rPr>
          <w:lang w:val="en-CA"/>
        </w:rPr>
        <w:tab/>
      </w:r>
      <w:r w:rsidR="00177267" w:rsidRPr="000A1875">
        <w:rPr>
          <w:lang w:val="en-CA"/>
        </w:rPr>
        <w:t xml:space="preserve">Moved by </w:t>
      </w:r>
      <w:r w:rsidR="00A37758">
        <w:rPr>
          <w:lang w:val="en-CA"/>
        </w:rPr>
        <w:t>Corey Bissonnette</w:t>
      </w:r>
      <w:r w:rsidR="00177267" w:rsidRPr="000A1875">
        <w:rPr>
          <w:lang w:val="en-CA"/>
        </w:rPr>
        <w:t xml:space="preserve"> that the minutes of the regular meeting of </w:t>
      </w:r>
      <w:r w:rsidR="00A37758">
        <w:rPr>
          <w:lang w:val="en-CA"/>
        </w:rPr>
        <w:t>March 9</w:t>
      </w:r>
      <w:r w:rsidR="00A37758" w:rsidRPr="00A37758">
        <w:rPr>
          <w:vertAlign w:val="superscript"/>
          <w:lang w:val="en-CA"/>
        </w:rPr>
        <w:t>th</w:t>
      </w:r>
      <w:r w:rsidR="00A37758">
        <w:rPr>
          <w:lang w:val="en-CA"/>
        </w:rPr>
        <w:t>,</w:t>
      </w:r>
      <w:r w:rsidR="00916A3E">
        <w:rPr>
          <w:lang w:val="en-CA"/>
        </w:rPr>
        <w:t xml:space="preserve"> 2026</w:t>
      </w:r>
      <w:r w:rsidR="00DB73CB">
        <w:rPr>
          <w:lang w:val="en-CA"/>
        </w:rPr>
        <w:t>,</w:t>
      </w:r>
      <w:r w:rsidR="00177267" w:rsidRPr="000A1875">
        <w:rPr>
          <w:lang w:val="en-CA"/>
        </w:rPr>
        <w:t xml:space="preserve"> be adopted.</w:t>
      </w:r>
    </w:p>
    <w:p w14:paraId="1E609873" w14:textId="2ECDB071" w:rsidR="00DD5464" w:rsidRDefault="00FB284B" w:rsidP="00595661">
      <w:pPr>
        <w:ind w:left="4320" w:firstLine="720"/>
        <w:rPr>
          <w:lang w:val="en-CA"/>
        </w:rPr>
      </w:pPr>
      <w:r w:rsidRPr="000A1875">
        <w:rPr>
          <w:lang w:val="en-CA"/>
        </w:rPr>
        <w:t>Adopted</w:t>
      </w:r>
    </w:p>
    <w:p w14:paraId="6697A22C" w14:textId="77777777" w:rsidR="00B02F9B" w:rsidRDefault="00B02F9B" w:rsidP="00B02F9B">
      <w:pPr>
        <w:rPr>
          <w:lang w:val="en-CA"/>
        </w:rPr>
      </w:pPr>
    </w:p>
    <w:p w14:paraId="1F6BD04F" w14:textId="77777777" w:rsidR="00B02F9B" w:rsidRPr="000A1875" w:rsidRDefault="00B02F9B" w:rsidP="006B52CA">
      <w:pPr>
        <w:ind w:left="3600" w:firstLine="720"/>
        <w:rPr>
          <w:lang w:val="en-CA"/>
        </w:rPr>
      </w:pPr>
    </w:p>
    <w:p w14:paraId="106BA1F3" w14:textId="50D33199" w:rsidR="00252634" w:rsidRDefault="00252634" w:rsidP="0073732F">
      <w:pPr>
        <w:tabs>
          <w:tab w:val="left" w:pos="-1440"/>
        </w:tabs>
        <w:spacing w:after="120"/>
        <w:ind w:left="2160" w:hanging="720"/>
        <w:rPr>
          <w:lang w:val="en-GB"/>
        </w:rPr>
      </w:pPr>
      <w:r>
        <w:rPr>
          <w:b/>
          <w:bCs/>
          <w:lang w:val="en-GB"/>
        </w:rPr>
        <w:t xml:space="preserve">5. </w:t>
      </w:r>
      <w:r w:rsidR="00E726D3">
        <w:rPr>
          <w:lang w:val="en-GB"/>
        </w:rPr>
        <w:tab/>
      </w:r>
      <w:r>
        <w:rPr>
          <w:b/>
          <w:bCs/>
          <w:u w:val="single"/>
          <w:lang w:val="en-GB"/>
        </w:rPr>
        <w:t>Visitors</w:t>
      </w:r>
    </w:p>
    <w:p w14:paraId="59686FB4" w14:textId="6207DB13" w:rsidR="002B6A3B" w:rsidRDefault="00980E62" w:rsidP="00DD5464">
      <w:pPr>
        <w:ind w:right="27"/>
      </w:pPr>
      <w:r>
        <w:rPr>
          <w:sz w:val="18"/>
          <w:szCs w:val="18"/>
        </w:rPr>
        <w:tab/>
      </w:r>
      <w:r w:rsidR="00234852">
        <w:t xml:space="preserve"> </w:t>
      </w:r>
      <w:r w:rsidR="00234852">
        <w:tab/>
      </w:r>
      <w:r w:rsidR="00DD5464">
        <w:t>None.</w:t>
      </w:r>
    </w:p>
    <w:p w14:paraId="1CC48F73" w14:textId="77777777" w:rsidR="00C15A99" w:rsidRPr="00DD61AF" w:rsidRDefault="00C15A99" w:rsidP="0073732F">
      <w:pPr>
        <w:spacing w:after="120"/>
        <w:ind w:left="1440"/>
        <w:rPr>
          <w:b/>
          <w:bCs/>
        </w:rPr>
      </w:pPr>
    </w:p>
    <w:p w14:paraId="336131BC" w14:textId="01FA4929" w:rsidR="00252634" w:rsidRPr="000A1875" w:rsidRDefault="00252634" w:rsidP="0073732F">
      <w:pPr>
        <w:spacing w:after="120"/>
        <w:ind w:left="1440"/>
        <w:rPr>
          <w:u w:val="single"/>
          <w:lang w:val="en-CA"/>
        </w:rPr>
      </w:pPr>
      <w:r w:rsidRPr="000A1875">
        <w:rPr>
          <w:b/>
          <w:bCs/>
          <w:lang w:val="en-CA"/>
        </w:rPr>
        <w:t xml:space="preserve">6. </w:t>
      </w:r>
      <w:r w:rsidR="00E726D3" w:rsidRPr="000A1875">
        <w:rPr>
          <w:lang w:val="en-CA"/>
        </w:rPr>
        <w:tab/>
      </w:r>
      <w:r w:rsidR="00177267" w:rsidRPr="000A1875">
        <w:rPr>
          <w:b/>
          <w:bCs/>
          <w:u w:val="single"/>
          <w:lang w:val="en-CA"/>
        </w:rPr>
        <w:t>Mayor's MRC report</w:t>
      </w:r>
    </w:p>
    <w:p w14:paraId="066FC205" w14:textId="42A3662F" w:rsidR="00AD5613" w:rsidRDefault="00A37758" w:rsidP="0011242E">
      <w:pPr>
        <w:tabs>
          <w:tab w:val="left" w:pos="-1440"/>
        </w:tabs>
        <w:ind w:left="1440"/>
        <w:rPr>
          <w:lang w:val="en-CA"/>
        </w:rPr>
      </w:pPr>
      <w:r>
        <w:rPr>
          <w:lang w:val="en-CA"/>
        </w:rPr>
        <w:t>Mayor Gagnon</w:t>
      </w:r>
      <w:r w:rsidR="0011242E">
        <w:rPr>
          <w:lang w:val="en-CA"/>
        </w:rPr>
        <w:t xml:space="preserve"> presents a report</w:t>
      </w:r>
      <w:r>
        <w:rPr>
          <w:lang w:val="en-CA"/>
        </w:rPr>
        <w:t xml:space="preserve"> regarding the MRC Pontiac.</w:t>
      </w:r>
    </w:p>
    <w:p w14:paraId="452B3E41" w14:textId="77777777" w:rsidR="0049097A" w:rsidRPr="000A1875" w:rsidRDefault="0049097A" w:rsidP="00271D1F">
      <w:pPr>
        <w:tabs>
          <w:tab w:val="left" w:pos="-1440"/>
        </w:tabs>
        <w:rPr>
          <w:b/>
          <w:bCs/>
          <w:lang w:val="en-CA"/>
        </w:rPr>
      </w:pPr>
    </w:p>
    <w:p w14:paraId="4C715F6F" w14:textId="77777777" w:rsidR="00595661" w:rsidRDefault="00595661" w:rsidP="0073732F">
      <w:pPr>
        <w:tabs>
          <w:tab w:val="left" w:pos="-1440"/>
        </w:tabs>
        <w:ind w:left="2160" w:hanging="720"/>
        <w:rPr>
          <w:b/>
          <w:bCs/>
          <w:lang w:val="en-CA"/>
        </w:rPr>
      </w:pPr>
    </w:p>
    <w:p w14:paraId="50441565" w14:textId="77777777" w:rsidR="00B02F9B" w:rsidRPr="000A1875" w:rsidRDefault="00B02F9B" w:rsidP="0073732F">
      <w:pPr>
        <w:tabs>
          <w:tab w:val="left" w:pos="-1440"/>
        </w:tabs>
        <w:ind w:left="2160" w:hanging="720"/>
        <w:rPr>
          <w:b/>
          <w:bCs/>
          <w:lang w:val="en-CA"/>
        </w:rPr>
      </w:pPr>
    </w:p>
    <w:p w14:paraId="50C983F6" w14:textId="353E4A5A" w:rsidR="00252634" w:rsidRDefault="00252634" w:rsidP="0073732F">
      <w:pPr>
        <w:tabs>
          <w:tab w:val="left" w:pos="-1440"/>
        </w:tabs>
        <w:ind w:left="2160" w:hanging="720"/>
        <w:rPr>
          <w:u w:val="single"/>
          <w:lang w:val="en-GB"/>
        </w:rPr>
      </w:pPr>
      <w:r>
        <w:rPr>
          <w:b/>
          <w:bCs/>
          <w:lang w:val="en-GB"/>
        </w:rPr>
        <w:t xml:space="preserve">7. </w:t>
      </w:r>
      <w:r>
        <w:rPr>
          <w:lang w:val="en-GB"/>
        </w:rPr>
        <w:tab/>
      </w:r>
      <w:r w:rsidR="00177267" w:rsidRPr="00177267">
        <w:rPr>
          <w:b/>
          <w:bCs/>
          <w:u w:val="single"/>
          <w:lang w:val="en-GB"/>
        </w:rPr>
        <w:t>Committee reports</w:t>
      </w:r>
    </w:p>
    <w:p w14:paraId="538920ED" w14:textId="77777777" w:rsidR="00AD5613" w:rsidRDefault="00AD5613" w:rsidP="003C53CC">
      <w:pPr>
        <w:ind w:firstLine="1440"/>
        <w:rPr>
          <w:b/>
          <w:bCs/>
          <w:i/>
          <w:iCs/>
          <w:u w:val="single"/>
          <w:lang w:val="en-GB"/>
        </w:rPr>
      </w:pPr>
    </w:p>
    <w:p w14:paraId="2B70FFDC" w14:textId="545B8791" w:rsidR="003C53CC" w:rsidRDefault="00177267" w:rsidP="003C53CC">
      <w:pPr>
        <w:ind w:left="1440"/>
        <w:rPr>
          <w:b/>
          <w:bCs/>
          <w:i/>
          <w:iCs/>
          <w:u w:val="single"/>
          <w:lang w:val="en-GB"/>
        </w:rPr>
      </w:pPr>
      <w:r w:rsidRPr="00177267">
        <w:rPr>
          <w:b/>
          <w:bCs/>
          <w:i/>
          <w:iCs/>
          <w:u w:val="single"/>
          <w:lang w:val="en-GB"/>
        </w:rPr>
        <w:t>Security public</w:t>
      </w:r>
    </w:p>
    <w:p w14:paraId="2235C559" w14:textId="77777777" w:rsidR="00177267" w:rsidRPr="001F338D" w:rsidRDefault="00177267" w:rsidP="003C53CC">
      <w:pPr>
        <w:ind w:left="1440"/>
        <w:rPr>
          <w:sz w:val="12"/>
          <w:szCs w:val="12"/>
          <w:lang w:val="en-GB"/>
        </w:rPr>
      </w:pPr>
    </w:p>
    <w:p w14:paraId="1892EFB5" w14:textId="7667E122" w:rsidR="00DD5464" w:rsidRDefault="00E76558" w:rsidP="00177267">
      <w:pPr>
        <w:ind w:left="1440"/>
        <w:rPr>
          <w:lang w:val="en-CA"/>
        </w:rPr>
      </w:pPr>
      <w:r w:rsidRPr="000A1875">
        <w:rPr>
          <w:lang w:val="en-CA"/>
        </w:rPr>
        <w:t>Councillor</w:t>
      </w:r>
      <w:r w:rsidR="00177267" w:rsidRPr="000A1875">
        <w:rPr>
          <w:lang w:val="en-CA"/>
        </w:rPr>
        <w:t xml:space="preserve"> Fleury, </w:t>
      </w:r>
      <w:r w:rsidR="00F76F6A">
        <w:rPr>
          <w:lang w:val="en-CA"/>
        </w:rPr>
        <w:t>Chair</w:t>
      </w:r>
      <w:r w:rsidR="00177267" w:rsidRPr="000A1875">
        <w:rPr>
          <w:lang w:val="en-CA"/>
        </w:rPr>
        <w:t xml:space="preserve"> of the public security committee, gives a verbal report.</w:t>
      </w:r>
    </w:p>
    <w:p w14:paraId="75E5F524" w14:textId="77777777" w:rsidR="00A37758" w:rsidRDefault="00A37758" w:rsidP="00A37758">
      <w:pPr>
        <w:rPr>
          <w:lang w:val="en-CA"/>
        </w:rPr>
      </w:pPr>
    </w:p>
    <w:p w14:paraId="1EF8AB7E" w14:textId="75AF834E" w:rsidR="005231F3" w:rsidRDefault="00A37758" w:rsidP="005231F3">
      <w:pPr>
        <w:rPr>
          <w:b/>
          <w:sz w:val="20"/>
          <w:lang w:val="en-CA"/>
        </w:rPr>
      </w:pPr>
      <w:r>
        <w:rPr>
          <w:lang w:val="en-CA"/>
        </w:rPr>
        <w:t>042-26/04</w:t>
      </w:r>
      <w:r>
        <w:rPr>
          <w:lang w:val="en-CA"/>
        </w:rPr>
        <w:tab/>
      </w:r>
      <w:r w:rsidR="005231F3" w:rsidRPr="008D2DF2">
        <w:rPr>
          <w:bCs/>
          <w:i/>
          <w:iCs/>
          <w:u w:val="single"/>
        </w:rPr>
        <w:t>Fire Safety Cover Plan – Annual Report 2025</w:t>
      </w:r>
      <w:r w:rsidR="005231F3">
        <w:rPr>
          <w:bCs/>
        </w:rPr>
        <w:tab/>
      </w:r>
    </w:p>
    <w:p w14:paraId="44D7C376" w14:textId="77777777" w:rsidR="005231F3" w:rsidRPr="008D2DF2" w:rsidRDefault="005231F3" w:rsidP="005231F3">
      <w:pPr>
        <w:tabs>
          <w:tab w:val="left" w:pos="0"/>
        </w:tabs>
        <w:ind w:left="3425" w:hanging="1985"/>
        <w:jc w:val="both"/>
        <w:rPr>
          <w:lang w:val="en-CA"/>
        </w:rPr>
      </w:pPr>
      <w:r w:rsidRPr="008D2DF2">
        <w:rPr>
          <w:lang w:val="en-CA"/>
        </w:rPr>
        <w:t xml:space="preserve">WHEREAS </w:t>
      </w:r>
      <w:r w:rsidRPr="008D2DF2">
        <w:rPr>
          <w:lang w:val="en-CA"/>
        </w:rPr>
        <w:tab/>
        <w:t>section 35 of the Fire Safety Act requires that an activity report for the previous fiscal year be prepared, adopted by resolution, and submitted to the Minister annually;</w:t>
      </w:r>
    </w:p>
    <w:p w14:paraId="247252AC" w14:textId="77777777" w:rsidR="005231F3" w:rsidRPr="008D2DF2" w:rsidRDefault="005231F3" w:rsidP="005231F3">
      <w:pPr>
        <w:tabs>
          <w:tab w:val="left" w:pos="0"/>
        </w:tabs>
        <w:ind w:left="3425" w:hanging="1985"/>
        <w:jc w:val="both"/>
        <w:rPr>
          <w:lang w:val="en-CA"/>
        </w:rPr>
      </w:pPr>
      <w:r w:rsidRPr="008D2DF2">
        <w:rPr>
          <w:lang w:val="en-CA"/>
        </w:rPr>
        <w:t xml:space="preserve">WHEREAS </w:t>
      </w:r>
      <w:r w:rsidRPr="008D2DF2">
        <w:rPr>
          <w:lang w:val="en-CA"/>
        </w:rPr>
        <w:tab/>
        <w:t xml:space="preserve">the MRC is responsible for collecting this information </w:t>
      </w:r>
      <w:proofErr w:type="gramStart"/>
      <w:r w:rsidRPr="008D2DF2">
        <w:rPr>
          <w:lang w:val="en-CA"/>
        </w:rPr>
        <w:t>in order to</w:t>
      </w:r>
      <w:proofErr w:type="gramEnd"/>
      <w:r w:rsidRPr="008D2DF2">
        <w:rPr>
          <w:lang w:val="en-CA"/>
        </w:rPr>
        <w:t xml:space="preserve"> produce a regional activity report;</w:t>
      </w:r>
    </w:p>
    <w:p w14:paraId="50DA4AEE" w14:textId="02A12453" w:rsidR="005231F3" w:rsidRDefault="005231F3" w:rsidP="005231F3">
      <w:pPr>
        <w:tabs>
          <w:tab w:val="left" w:pos="0"/>
        </w:tabs>
        <w:ind w:left="1440"/>
        <w:jc w:val="both"/>
        <w:rPr>
          <w:lang w:val="en-CA"/>
        </w:rPr>
      </w:pPr>
      <w:r w:rsidRPr="008D2DF2">
        <w:rPr>
          <w:lang w:val="en-CA"/>
        </w:rPr>
        <w:lastRenderedPageBreak/>
        <w:t>It is moved by</w:t>
      </w:r>
      <w:r>
        <w:rPr>
          <w:lang w:val="en-CA"/>
        </w:rPr>
        <w:t xml:space="preserve"> Councillor</w:t>
      </w:r>
      <w:r>
        <w:rPr>
          <w:lang w:val="en-CA"/>
        </w:rPr>
        <w:t xml:space="preserve"> Jacques Fleury</w:t>
      </w:r>
      <w:r>
        <w:rPr>
          <w:lang w:val="en-CA"/>
        </w:rPr>
        <w:t xml:space="preserve"> </w:t>
      </w:r>
      <w:r w:rsidRPr="008D2DF2">
        <w:rPr>
          <w:lang w:val="en-CA"/>
        </w:rPr>
        <w:t>and resolved to adopt the annual report of the revised Fire Safety Cover Plan for 2025 and to transmit it to the MRC Pontiac.</w:t>
      </w:r>
    </w:p>
    <w:p w14:paraId="61795A03" w14:textId="77777777" w:rsidR="005231F3" w:rsidRPr="008D2DF2" w:rsidRDefault="005231F3" w:rsidP="005231F3">
      <w:pPr>
        <w:tabs>
          <w:tab w:val="left" w:pos="0"/>
        </w:tabs>
        <w:ind w:left="1440"/>
        <w:jc w:val="center"/>
        <w:rPr>
          <w:lang w:val="en-CA"/>
        </w:rPr>
      </w:pPr>
      <w:r>
        <w:rPr>
          <w:lang w:val="en-CA"/>
        </w:rPr>
        <w:t>Adopted</w:t>
      </w:r>
    </w:p>
    <w:p w14:paraId="3904F47E" w14:textId="77777777" w:rsidR="00A37758" w:rsidRPr="000A1875" w:rsidRDefault="00A37758" w:rsidP="005231F3">
      <w:pPr>
        <w:ind w:left="-720"/>
        <w:rPr>
          <w:lang w:val="en-CA"/>
        </w:rPr>
      </w:pPr>
    </w:p>
    <w:p w14:paraId="3D074E41" w14:textId="77777777" w:rsidR="00595661" w:rsidRDefault="00595661" w:rsidP="00DD5464">
      <w:pPr>
        <w:rPr>
          <w:lang w:val="en-CA"/>
        </w:rPr>
      </w:pPr>
    </w:p>
    <w:p w14:paraId="4B795AF0" w14:textId="77777777" w:rsidR="00177267" w:rsidRDefault="00177267" w:rsidP="00057F39">
      <w:pPr>
        <w:ind w:left="1440"/>
        <w:rPr>
          <w:b/>
          <w:bCs/>
          <w:i/>
          <w:iCs/>
          <w:u w:val="single"/>
        </w:rPr>
      </w:pPr>
      <w:r w:rsidRPr="00177267">
        <w:rPr>
          <w:b/>
          <w:bCs/>
          <w:i/>
          <w:iCs/>
          <w:u w:val="single"/>
        </w:rPr>
        <w:t>Roads &amp; Environment</w:t>
      </w:r>
    </w:p>
    <w:p w14:paraId="3CD99A93" w14:textId="77777777" w:rsidR="00177267" w:rsidRPr="001F338D" w:rsidRDefault="00177267" w:rsidP="00057F39">
      <w:pPr>
        <w:ind w:left="1440"/>
        <w:rPr>
          <w:b/>
          <w:bCs/>
          <w:i/>
          <w:iCs/>
          <w:sz w:val="12"/>
          <w:szCs w:val="12"/>
          <w:u w:val="single"/>
        </w:rPr>
      </w:pPr>
    </w:p>
    <w:p w14:paraId="739C5CD2" w14:textId="3491BF8C" w:rsidR="003304E5" w:rsidRDefault="00177267" w:rsidP="00177267">
      <w:pPr>
        <w:pStyle w:val="Default"/>
        <w:ind w:left="1440"/>
        <w:jc w:val="both"/>
        <w:rPr>
          <w:rFonts w:ascii="Times New Roman" w:eastAsiaTheme="minorEastAsia" w:hAnsi="Times New Roman" w:cs="Times New Roman"/>
          <w:color w:val="auto"/>
          <w:lang w:val="en-CA" w:eastAsia="fr-CA"/>
        </w:rPr>
      </w:pPr>
      <w:bookmarkStart w:id="0" w:name="_Hlk93485279"/>
      <w:r w:rsidRPr="000A1875">
        <w:rPr>
          <w:rFonts w:ascii="Times New Roman" w:eastAsiaTheme="minorEastAsia" w:hAnsi="Times New Roman" w:cs="Times New Roman"/>
          <w:color w:val="auto"/>
          <w:lang w:val="en-CA" w:eastAsia="fr-CA"/>
        </w:rPr>
        <w:t>Mayor Gagnon, Chair of the Roads and Environment Committee, gives a verbal report.</w:t>
      </w:r>
    </w:p>
    <w:p w14:paraId="1318D482" w14:textId="77777777" w:rsidR="00B02F9B" w:rsidRDefault="00B02F9B" w:rsidP="00177267">
      <w:pPr>
        <w:pStyle w:val="Default"/>
        <w:ind w:left="1440"/>
        <w:jc w:val="both"/>
        <w:rPr>
          <w:rFonts w:ascii="Times New Roman" w:eastAsiaTheme="minorEastAsia" w:hAnsi="Times New Roman" w:cs="Times New Roman"/>
          <w:color w:val="auto"/>
          <w:lang w:val="en-CA" w:eastAsia="fr-CA"/>
        </w:rPr>
      </w:pPr>
    </w:p>
    <w:p w14:paraId="2D28E1A4" w14:textId="789E0984" w:rsidR="00DA731E" w:rsidRDefault="00DA731E" w:rsidP="00DA731E">
      <w:pPr>
        <w:pStyle w:val="Default"/>
        <w:ind w:left="1440" w:hanging="1440"/>
        <w:jc w:val="both"/>
        <w:rPr>
          <w:rFonts w:ascii="Times New Roman" w:eastAsiaTheme="minorEastAsia" w:hAnsi="Times New Roman" w:cs="Times New Roman"/>
          <w:color w:val="auto"/>
          <w:lang w:val="en-CA" w:eastAsia="fr-CA"/>
        </w:rPr>
      </w:pPr>
      <w:r>
        <w:rPr>
          <w:rFonts w:ascii="Times New Roman" w:eastAsiaTheme="minorEastAsia" w:hAnsi="Times New Roman" w:cs="Times New Roman"/>
          <w:color w:val="auto"/>
          <w:lang w:val="en-CA" w:eastAsia="fr-CA"/>
        </w:rPr>
        <w:t>043-26/04</w:t>
      </w:r>
      <w:r>
        <w:rPr>
          <w:rFonts w:ascii="Times New Roman" w:eastAsiaTheme="minorEastAsia" w:hAnsi="Times New Roman" w:cs="Times New Roman"/>
          <w:color w:val="auto"/>
          <w:lang w:val="en-CA" w:eastAsia="fr-CA"/>
        </w:rPr>
        <w:tab/>
      </w:r>
      <w:r w:rsidRPr="009D6E30">
        <w:rPr>
          <w:rFonts w:ascii="Times New Roman" w:eastAsiaTheme="minorEastAsia" w:hAnsi="Times New Roman" w:cs="Times New Roman"/>
          <w:i/>
          <w:iCs/>
          <w:color w:val="auto"/>
          <w:u w:val="single"/>
          <w:lang w:val="en-CA" w:eastAsia="fr-CA"/>
        </w:rPr>
        <w:t>Pembroke Road - signage</w:t>
      </w:r>
    </w:p>
    <w:p w14:paraId="2F2B07F5" w14:textId="146514D7" w:rsidR="00DA731E" w:rsidRPr="00DA731E" w:rsidRDefault="00DA731E" w:rsidP="00DA731E">
      <w:pPr>
        <w:pStyle w:val="Default"/>
        <w:ind w:left="2880" w:hanging="1440"/>
        <w:jc w:val="both"/>
        <w:rPr>
          <w:rFonts w:ascii="Times New Roman" w:hAnsi="Times New Roman" w:cs="Times New Roman"/>
          <w:lang w:val="en-CA"/>
        </w:rPr>
      </w:pPr>
      <w:r w:rsidRPr="00DA731E">
        <w:rPr>
          <w:rFonts w:ascii="Times New Roman" w:hAnsi="Times New Roman" w:cs="Times New Roman"/>
          <w:lang w:val="en-CA"/>
        </w:rPr>
        <w:t xml:space="preserve">WHEREAS </w:t>
      </w:r>
      <w:r>
        <w:rPr>
          <w:rFonts w:ascii="Times New Roman" w:hAnsi="Times New Roman" w:cs="Times New Roman"/>
          <w:lang w:val="en-CA"/>
        </w:rPr>
        <w:tab/>
      </w:r>
      <w:r w:rsidRPr="00DA731E">
        <w:rPr>
          <w:rFonts w:ascii="Times New Roman" w:hAnsi="Times New Roman" w:cs="Times New Roman"/>
          <w:lang w:val="en-CA"/>
        </w:rPr>
        <w:t>Council has received concerns regarding speeding, pedestrian safety, inadequate signage, and the condition of Pembroke Road and adjacent sidewalks, particularly near residential and school bus areas;</w:t>
      </w:r>
    </w:p>
    <w:p w14:paraId="20DD1627" w14:textId="04DD41CB" w:rsidR="00DA731E" w:rsidRPr="00DA731E" w:rsidRDefault="00DA731E" w:rsidP="00DA731E">
      <w:pPr>
        <w:pStyle w:val="Default"/>
        <w:ind w:left="2880" w:hanging="1440"/>
        <w:jc w:val="both"/>
        <w:rPr>
          <w:rFonts w:ascii="Times New Roman" w:hAnsi="Times New Roman" w:cs="Times New Roman"/>
          <w:lang w:val="en-CA"/>
        </w:rPr>
      </w:pPr>
      <w:r w:rsidRPr="00DA731E">
        <w:rPr>
          <w:rFonts w:ascii="Times New Roman" w:hAnsi="Times New Roman" w:cs="Times New Roman"/>
          <w:lang w:val="en-CA"/>
        </w:rPr>
        <w:t xml:space="preserve">WHEREAS </w:t>
      </w:r>
      <w:r>
        <w:rPr>
          <w:rFonts w:ascii="Times New Roman" w:hAnsi="Times New Roman" w:cs="Times New Roman"/>
          <w:lang w:val="en-CA"/>
        </w:rPr>
        <w:tab/>
      </w:r>
      <w:r w:rsidRPr="00DA731E">
        <w:rPr>
          <w:rFonts w:ascii="Times New Roman" w:hAnsi="Times New Roman" w:cs="Times New Roman"/>
          <w:lang w:val="en-CA"/>
        </w:rPr>
        <w:t>Council believes additional signage, traffic calming measures, pedestrian crossings, flashing warning lights, and roadway repairs are necessary to improve public safety;</w:t>
      </w:r>
    </w:p>
    <w:p w14:paraId="223E71C8" w14:textId="71A5460D" w:rsidR="00DA731E" w:rsidRPr="00DA731E" w:rsidRDefault="00DA731E" w:rsidP="00DA731E">
      <w:pPr>
        <w:pStyle w:val="Default"/>
        <w:ind w:left="1440"/>
        <w:jc w:val="both"/>
        <w:rPr>
          <w:rFonts w:ascii="Times New Roman" w:hAnsi="Times New Roman" w:cs="Times New Roman"/>
          <w:lang w:val="en-CA"/>
        </w:rPr>
      </w:pPr>
      <w:r w:rsidRPr="00DA731E">
        <w:rPr>
          <w:rFonts w:ascii="Times New Roman" w:hAnsi="Times New Roman" w:cs="Times New Roman"/>
          <w:lang w:val="en-CA"/>
        </w:rPr>
        <w:t xml:space="preserve">THEREFORE, </w:t>
      </w:r>
      <w:r w:rsidR="009D6E30">
        <w:rPr>
          <w:rFonts w:ascii="Times New Roman" w:hAnsi="Times New Roman" w:cs="Times New Roman"/>
          <w:lang w:val="en-CA"/>
        </w:rPr>
        <w:t>it is moved by Councillor Corey Bissonnette and resolved that C</w:t>
      </w:r>
      <w:r w:rsidRPr="00DA731E">
        <w:rPr>
          <w:rFonts w:ascii="Times New Roman" w:hAnsi="Times New Roman" w:cs="Times New Roman"/>
          <w:lang w:val="en-CA"/>
        </w:rPr>
        <w:t xml:space="preserve">ouncil request that the Ministère des Transports et de la </w:t>
      </w:r>
      <w:proofErr w:type="spellStart"/>
      <w:r w:rsidRPr="00DA731E">
        <w:rPr>
          <w:rFonts w:ascii="Times New Roman" w:hAnsi="Times New Roman" w:cs="Times New Roman"/>
          <w:lang w:val="en-CA"/>
        </w:rPr>
        <w:t>Mobilité</w:t>
      </w:r>
      <w:proofErr w:type="spellEnd"/>
      <w:r w:rsidRPr="00DA731E">
        <w:rPr>
          <w:rFonts w:ascii="Times New Roman" w:hAnsi="Times New Roman" w:cs="Times New Roman"/>
          <w:lang w:val="en-CA"/>
        </w:rPr>
        <w:t xml:space="preserve"> durable (MTQ) conduct a safety review of Pembroke Road and evaluate improvements including:</w:t>
      </w:r>
    </w:p>
    <w:p w14:paraId="509FB768" w14:textId="77777777" w:rsidR="00DA731E" w:rsidRPr="00DA731E" w:rsidRDefault="00DA731E" w:rsidP="00DA731E">
      <w:pPr>
        <w:pStyle w:val="Default"/>
        <w:numPr>
          <w:ilvl w:val="0"/>
          <w:numId w:val="46"/>
        </w:numPr>
        <w:tabs>
          <w:tab w:val="clear" w:pos="720"/>
          <w:tab w:val="num" w:pos="2160"/>
        </w:tabs>
        <w:ind w:left="2160"/>
        <w:jc w:val="both"/>
        <w:rPr>
          <w:rFonts w:ascii="Times New Roman" w:hAnsi="Times New Roman" w:cs="Times New Roman"/>
          <w:lang w:val="en-CA"/>
        </w:rPr>
      </w:pPr>
      <w:r w:rsidRPr="00DA731E">
        <w:rPr>
          <w:rFonts w:ascii="Times New Roman" w:hAnsi="Times New Roman" w:cs="Times New Roman"/>
          <w:lang w:val="en-CA"/>
        </w:rPr>
        <w:t>improved signage and school zone markings;</w:t>
      </w:r>
    </w:p>
    <w:p w14:paraId="1A4C0200" w14:textId="77777777" w:rsidR="00DA731E" w:rsidRPr="00DA731E" w:rsidRDefault="00DA731E" w:rsidP="00DA731E">
      <w:pPr>
        <w:pStyle w:val="Default"/>
        <w:numPr>
          <w:ilvl w:val="0"/>
          <w:numId w:val="46"/>
        </w:numPr>
        <w:tabs>
          <w:tab w:val="clear" w:pos="720"/>
          <w:tab w:val="num" w:pos="2160"/>
        </w:tabs>
        <w:ind w:left="2160"/>
        <w:jc w:val="both"/>
        <w:rPr>
          <w:rFonts w:ascii="Times New Roman" w:hAnsi="Times New Roman" w:cs="Times New Roman"/>
          <w:lang w:val="en-CA"/>
        </w:rPr>
      </w:pPr>
      <w:r w:rsidRPr="00DA731E">
        <w:rPr>
          <w:rFonts w:ascii="Times New Roman" w:hAnsi="Times New Roman" w:cs="Times New Roman"/>
          <w:lang w:val="en-CA"/>
        </w:rPr>
        <w:t>a pedestrian crosswalk;</w:t>
      </w:r>
    </w:p>
    <w:p w14:paraId="70F57F15" w14:textId="77777777" w:rsidR="00DA731E" w:rsidRPr="00DA731E" w:rsidRDefault="00DA731E" w:rsidP="00DA731E">
      <w:pPr>
        <w:pStyle w:val="Default"/>
        <w:numPr>
          <w:ilvl w:val="0"/>
          <w:numId w:val="46"/>
        </w:numPr>
        <w:tabs>
          <w:tab w:val="clear" w:pos="720"/>
          <w:tab w:val="num" w:pos="2160"/>
        </w:tabs>
        <w:ind w:left="2160"/>
        <w:jc w:val="both"/>
        <w:rPr>
          <w:rFonts w:ascii="Times New Roman" w:hAnsi="Times New Roman" w:cs="Times New Roman"/>
          <w:lang w:val="en-CA"/>
        </w:rPr>
      </w:pPr>
      <w:r w:rsidRPr="00DA731E">
        <w:rPr>
          <w:rFonts w:ascii="Times New Roman" w:hAnsi="Times New Roman" w:cs="Times New Roman"/>
          <w:lang w:val="en-CA"/>
        </w:rPr>
        <w:t>flashing warning lights;</w:t>
      </w:r>
    </w:p>
    <w:p w14:paraId="1519349B" w14:textId="77777777" w:rsidR="00DA731E" w:rsidRPr="00DA731E" w:rsidRDefault="00DA731E" w:rsidP="00DA731E">
      <w:pPr>
        <w:pStyle w:val="Default"/>
        <w:numPr>
          <w:ilvl w:val="0"/>
          <w:numId w:val="46"/>
        </w:numPr>
        <w:tabs>
          <w:tab w:val="clear" w:pos="720"/>
          <w:tab w:val="num" w:pos="2160"/>
        </w:tabs>
        <w:ind w:left="2160"/>
        <w:jc w:val="both"/>
        <w:rPr>
          <w:rFonts w:ascii="Times New Roman" w:hAnsi="Times New Roman" w:cs="Times New Roman"/>
          <w:lang w:val="en-CA"/>
        </w:rPr>
      </w:pPr>
      <w:r w:rsidRPr="00DA731E">
        <w:rPr>
          <w:rFonts w:ascii="Times New Roman" w:hAnsi="Times New Roman" w:cs="Times New Roman"/>
          <w:lang w:val="en-CA"/>
        </w:rPr>
        <w:t>traffic calming measures; and</w:t>
      </w:r>
    </w:p>
    <w:p w14:paraId="0303C80C" w14:textId="77777777" w:rsidR="00DA731E" w:rsidRPr="00DA731E" w:rsidRDefault="00DA731E" w:rsidP="00DA731E">
      <w:pPr>
        <w:pStyle w:val="Default"/>
        <w:numPr>
          <w:ilvl w:val="0"/>
          <w:numId w:val="46"/>
        </w:numPr>
        <w:tabs>
          <w:tab w:val="clear" w:pos="720"/>
          <w:tab w:val="num" w:pos="2160"/>
        </w:tabs>
        <w:ind w:left="2160"/>
        <w:jc w:val="both"/>
        <w:rPr>
          <w:rFonts w:ascii="Times New Roman" w:hAnsi="Times New Roman" w:cs="Times New Roman"/>
          <w:lang w:val="en-CA"/>
        </w:rPr>
      </w:pPr>
      <w:r w:rsidRPr="00DA731E">
        <w:rPr>
          <w:rFonts w:ascii="Times New Roman" w:hAnsi="Times New Roman" w:cs="Times New Roman"/>
          <w:lang w:val="en-CA"/>
        </w:rPr>
        <w:t>roadway and sidewalk repairs.</w:t>
      </w:r>
    </w:p>
    <w:p w14:paraId="3B3F8D33" w14:textId="049F37DE" w:rsidR="00DA731E" w:rsidRPr="00DA731E" w:rsidRDefault="00DA731E" w:rsidP="009D6E30">
      <w:pPr>
        <w:pStyle w:val="Default"/>
        <w:tabs>
          <w:tab w:val="num" w:pos="2160"/>
        </w:tabs>
        <w:ind w:left="1440"/>
        <w:jc w:val="both"/>
        <w:rPr>
          <w:rFonts w:ascii="Times New Roman" w:hAnsi="Times New Roman" w:cs="Times New Roman"/>
          <w:lang w:val="en-CA"/>
        </w:rPr>
      </w:pPr>
      <w:r w:rsidRPr="00DA731E">
        <w:rPr>
          <w:rFonts w:ascii="Times New Roman" w:hAnsi="Times New Roman" w:cs="Times New Roman"/>
          <w:lang w:val="en-CA"/>
        </w:rPr>
        <w:t>THAT copies of this resolution be forwarded to</w:t>
      </w:r>
      <w:r w:rsidR="009D6E30">
        <w:rPr>
          <w:rFonts w:ascii="Times New Roman" w:hAnsi="Times New Roman" w:cs="Times New Roman"/>
          <w:lang w:val="en-CA"/>
        </w:rPr>
        <w:t xml:space="preserve">; </w:t>
      </w:r>
      <w:r w:rsidRPr="00DA731E">
        <w:rPr>
          <w:rFonts w:ascii="Times New Roman" w:hAnsi="Times New Roman" w:cs="Times New Roman"/>
          <w:lang w:val="en-CA"/>
        </w:rPr>
        <w:t>André Fortin, MNA for Pontiac;</w:t>
      </w:r>
      <w:r w:rsidR="009D6E30">
        <w:rPr>
          <w:rFonts w:ascii="Times New Roman" w:hAnsi="Times New Roman" w:cs="Times New Roman"/>
          <w:lang w:val="en-CA"/>
        </w:rPr>
        <w:t xml:space="preserve"> </w:t>
      </w:r>
      <w:r w:rsidRPr="00DA731E">
        <w:rPr>
          <w:rFonts w:ascii="Times New Roman" w:hAnsi="Times New Roman" w:cs="Times New Roman"/>
          <w:lang w:val="en-CA"/>
        </w:rPr>
        <w:t xml:space="preserve">neighboring municipalities </w:t>
      </w:r>
      <w:r w:rsidR="009D6E30">
        <w:rPr>
          <w:rFonts w:ascii="Times New Roman" w:hAnsi="Times New Roman" w:cs="Times New Roman"/>
          <w:lang w:val="en-CA"/>
        </w:rPr>
        <w:t xml:space="preserve">and the MRC Pontiac </w:t>
      </w:r>
      <w:r w:rsidRPr="00DA731E">
        <w:rPr>
          <w:rFonts w:ascii="Times New Roman" w:hAnsi="Times New Roman" w:cs="Times New Roman"/>
          <w:lang w:val="en-CA"/>
        </w:rPr>
        <w:t>requesting their support.</w:t>
      </w:r>
    </w:p>
    <w:p w14:paraId="1018AA8F" w14:textId="6B126185" w:rsidR="00DA731E" w:rsidRDefault="009D6E30" w:rsidP="009D6E30">
      <w:pPr>
        <w:pStyle w:val="Default"/>
        <w:ind w:left="1440"/>
        <w:jc w:val="center"/>
        <w:rPr>
          <w:rFonts w:ascii="Times New Roman" w:hAnsi="Times New Roman" w:cs="Times New Roman"/>
          <w:lang w:val="en-CA"/>
        </w:rPr>
      </w:pPr>
      <w:r>
        <w:rPr>
          <w:rFonts w:ascii="Times New Roman" w:hAnsi="Times New Roman" w:cs="Times New Roman"/>
          <w:lang w:val="en-CA"/>
        </w:rPr>
        <w:t>Adopted</w:t>
      </w:r>
    </w:p>
    <w:p w14:paraId="05E98501" w14:textId="77777777" w:rsidR="009D6E30" w:rsidRDefault="009D6E30" w:rsidP="009D6E30">
      <w:pPr>
        <w:pStyle w:val="Default"/>
        <w:rPr>
          <w:rFonts w:ascii="Times New Roman" w:hAnsi="Times New Roman" w:cs="Times New Roman"/>
          <w:lang w:val="en-CA"/>
        </w:rPr>
      </w:pPr>
    </w:p>
    <w:p w14:paraId="1D8CCC4C" w14:textId="007BEADB" w:rsidR="009D6E30" w:rsidRDefault="009D6E30" w:rsidP="009D6E30">
      <w:pPr>
        <w:pStyle w:val="Default"/>
        <w:rPr>
          <w:rFonts w:ascii="Times New Roman" w:hAnsi="Times New Roman" w:cs="Times New Roman"/>
          <w:lang w:val="en-CA"/>
        </w:rPr>
      </w:pPr>
      <w:r>
        <w:rPr>
          <w:rFonts w:ascii="Times New Roman" w:hAnsi="Times New Roman" w:cs="Times New Roman"/>
          <w:lang w:val="en-CA"/>
        </w:rPr>
        <w:t>044-26/04</w:t>
      </w:r>
      <w:r>
        <w:rPr>
          <w:rFonts w:ascii="Times New Roman" w:hAnsi="Times New Roman" w:cs="Times New Roman"/>
          <w:lang w:val="en-CA"/>
        </w:rPr>
        <w:tab/>
      </w:r>
      <w:r w:rsidRPr="009D6E30">
        <w:rPr>
          <w:rFonts w:ascii="Times New Roman" w:hAnsi="Times New Roman" w:cs="Times New Roman"/>
          <w:i/>
          <w:iCs/>
          <w:u w:val="single"/>
          <w:lang w:val="en-CA"/>
        </w:rPr>
        <w:t>Sweeping</w:t>
      </w:r>
      <w:r>
        <w:rPr>
          <w:rFonts w:ascii="Times New Roman" w:hAnsi="Times New Roman" w:cs="Times New Roman"/>
          <w:lang w:val="en-CA"/>
        </w:rPr>
        <w:tab/>
      </w:r>
    </w:p>
    <w:p w14:paraId="308768C1" w14:textId="3A2456E3" w:rsidR="009D6E30" w:rsidRDefault="009D6E30" w:rsidP="009D6E30">
      <w:pPr>
        <w:pStyle w:val="Default"/>
        <w:ind w:left="1440"/>
        <w:jc w:val="both"/>
        <w:rPr>
          <w:rFonts w:ascii="Times New Roman" w:hAnsi="Times New Roman" w:cs="Times New Roman"/>
          <w:lang w:val="en-CA"/>
        </w:rPr>
      </w:pPr>
      <w:r>
        <w:rPr>
          <w:rFonts w:ascii="Times New Roman" w:hAnsi="Times New Roman" w:cs="Times New Roman"/>
          <w:lang w:val="en-CA"/>
        </w:rPr>
        <w:t>Moved by Dustin Denault to approve the quote received by Sunbelt rentals for the annual sweeping.</w:t>
      </w:r>
    </w:p>
    <w:p w14:paraId="1371F583" w14:textId="7442A168" w:rsidR="009D6E30" w:rsidRDefault="009D6E30" w:rsidP="009D6E30">
      <w:pPr>
        <w:pStyle w:val="Default"/>
        <w:ind w:left="1440"/>
        <w:jc w:val="center"/>
        <w:rPr>
          <w:rFonts w:ascii="Times New Roman" w:hAnsi="Times New Roman" w:cs="Times New Roman"/>
          <w:lang w:val="en-CA"/>
        </w:rPr>
      </w:pPr>
      <w:r>
        <w:rPr>
          <w:rFonts w:ascii="Times New Roman" w:hAnsi="Times New Roman" w:cs="Times New Roman"/>
          <w:lang w:val="en-CA"/>
        </w:rPr>
        <w:t>Adopted</w:t>
      </w:r>
    </w:p>
    <w:p w14:paraId="47370974" w14:textId="77777777" w:rsidR="009D6E30" w:rsidRDefault="009D6E30" w:rsidP="009D6E30">
      <w:pPr>
        <w:pStyle w:val="Default"/>
        <w:rPr>
          <w:rFonts w:ascii="Times New Roman" w:hAnsi="Times New Roman" w:cs="Times New Roman"/>
          <w:lang w:val="en-CA"/>
        </w:rPr>
      </w:pPr>
    </w:p>
    <w:p w14:paraId="35E1C250" w14:textId="391CC32A" w:rsidR="009D6E30" w:rsidRDefault="009D6E30" w:rsidP="009D6E30">
      <w:pPr>
        <w:pStyle w:val="Default"/>
        <w:rPr>
          <w:rFonts w:ascii="Times New Roman" w:hAnsi="Times New Roman" w:cs="Times New Roman"/>
          <w:lang w:val="en-CA"/>
        </w:rPr>
      </w:pPr>
      <w:r>
        <w:rPr>
          <w:rFonts w:ascii="Times New Roman" w:hAnsi="Times New Roman" w:cs="Times New Roman"/>
          <w:lang w:val="en-CA"/>
        </w:rPr>
        <w:t>045-26/04</w:t>
      </w:r>
      <w:r>
        <w:rPr>
          <w:rFonts w:ascii="Times New Roman" w:hAnsi="Times New Roman" w:cs="Times New Roman"/>
          <w:lang w:val="en-CA"/>
        </w:rPr>
        <w:tab/>
      </w:r>
      <w:r w:rsidRPr="009D6E30">
        <w:rPr>
          <w:rFonts w:ascii="Times New Roman" w:hAnsi="Times New Roman" w:cs="Times New Roman"/>
          <w:i/>
          <w:iCs/>
          <w:u w:val="single"/>
          <w:lang w:val="en-CA"/>
        </w:rPr>
        <w:t>Yellow Lines</w:t>
      </w:r>
    </w:p>
    <w:p w14:paraId="586B4420" w14:textId="1958CBC4" w:rsidR="009D6E30" w:rsidRDefault="009D6E30" w:rsidP="009D6E30">
      <w:pPr>
        <w:pStyle w:val="Default"/>
        <w:ind w:left="1440"/>
        <w:rPr>
          <w:rFonts w:ascii="Times New Roman" w:hAnsi="Times New Roman" w:cs="Times New Roman"/>
          <w:lang w:val="en-CA"/>
        </w:rPr>
      </w:pPr>
      <w:r>
        <w:rPr>
          <w:rFonts w:ascii="Times New Roman" w:hAnsi="Times New Roman" w:cs="Times New Roman"/>
          <w:lang w:val="en-CA"/>
        </w:rPr>
        <w:t>Moved by Cameron Montgomery to proceed with tender by invitation for the yellow lines painting, as discussed.</w:t>
      </w:r>
    </w:p>
    <w:p w14:paraId="24E7ECE6" w14:textId="6AAEDBC5" w:rsidR="009D6E30" w:rsidRDefault="009D6E30" w:rsidP="009D6E30">
      <w:pPr>
        <w:pStyle w:val="Default"/>
        <w:ind w:left="1440"/>
        <w:jc w:val="center"/>
        <w:rPr>
          <w:rFonts w:ascii="Times New Roman" w:hAnsi="Times New Roman" w:cs="Times New Roman"/>
          <w:lang w:val="en-CA"/>
        </w:rPr>
      </w:pPr>
      <w:r>
        <w:rPr>
          <w:rFonts w:ascii="Times New Roman" w:hAnsi="Times New Roman" w:cs="Times New Roman"/>
          <w:lang w:val="en-CA"/>
        </w:rPr>
        <w:t>Adopted</w:t>
      </w:r>
    </w:p>
    <w:p w14:paraId="05AD6546" w14:textId="77777777" w:rsidR="009D6E30" w:rsidRDefault="009D6E30" w:rsidP="009D6E30">
      <w:pPr>
        <w:pStyle w:val="Default"/>
        <w:rPr>
          <w:rFonts w:ascii="Times New Roman" w:hAnsi="Times New Roman" w:cs="Times New Roman"/>
          <w:lang w:val="en-CA"/>
        </w:rPr>
      </w:pPr>
    </w:p>
    <w:p w14:paraId="36DEB98D" w14:textId="01938E36" w:rsidR="009D6E30" w:rsidRDefault="009D6E30" w:rsidP="009D6E30">
      <w:pPr>
        <w:pStyle w:val="Default"/>
        <w:rPr>
          <w:rFonts w:ascii="Times New Roman" w:hAnsi="Times New Roman" w:cs="Times New Roman"/>
          <w:lang w:val="en-CA"/>
        </w:rPr>
      </w:pPr>
      <w:r>
        <w:rPr>
          <w:rFonts w:ascii="Times New Roman" w:hAnsi="Times New Roman" w:cs="Times New Roman"/>
          <w:lang w:val="en-CA"/>
        </w:rPr>
        <w:t>046-26/04</w:t>
      </w:r>
      <w:r>
        <w:rPr>
          <w:rFonts w:ascii="Times New Roman" w:hAnsi="Times New Roman" w:cs="Times New Roman"/>
          <w:lang w:val="en-CA"/>
        </w:rPr>
        <w:tab/>
      </w:r>
      <w:r w:rsidRPr="009D6E30">
        <w:rPr>
          <w:rFonts w:ascii="Times New Roman" w:hAnsi="Times New Roman" w:cs="Times New Roman"/>
          <w:i/>
          <w:iCs/>
          <w:u w:val="single"/>
          <w:lang w:val="en-CA"/>
        </w:rPr>
        <w:t>Gravel crushing</w:t>
      </w:r>
    </w:p>
    <w:p w14:paraId="254B7496" w14:textId="7B2D99B8" w:rsidR="009D6E30" w:rsidRDefault="009D6E30" w:rsidP="009D6E30">
      <w:pPr>
        <w:pStyle w:val="Default"/>
        <w:ind w:left="1440"/>
        <w:jc w:val="both"/>
        <w:rPr>
          <w:rFonts w:ascii="Times New Roman" w:hAnsi="Times New Roman" w:cs="Times New Roman"/>
          <w:lang w:val="en-CA"/>
        </w:rPr>
      </w:pPr>
      <w:r>
        <w:rPr>
          <w:rFonts w:ascii="Times New Roman" w:hAnsi="Times New Roman" w:cs="Times New Roman"/>
          <w:lang w:val="en-CA"/>
        </w:rPr>
        <w:t>Moved by Chrissy Ann Payne to proceed with the tender by invitation for the crushing of granular materials for the municipal road work, as discussed.</w:t>
      </w:r>
    </w:p>
    <w:p w14:paraId="078B18A9" w14:textId="1456F33E" w:rsidR="009D6E30" w:rsidRDefault="009D6E30" w:rsidP="009D6E30">
      <w:pPr>
        <w:pStyle w:val="Default"/>
        <w:ind w:left="1440"/>
        <w:jc w:val="center"/>
        <w:rPr>
          <w:rFonts w:ascii="Times New Roman" w:hAnsi="Times New Roman" w:cs="Times New Roman"/>
          <w:lang w:val="en-CA"/>
        </w:rPr>
      </w:pPr>
      <w:r>
        <w:rPr>
          <w:rFonts w:ascii="Times New Roman" w:hAnsi="Times New Roman" w:cs="Times New Roman"/>
          <w:lang w:val="en-CA"/>
        </w:rPr>
        <w:t>Adopted</w:t>
      </w:r>
    </w:p>
    <w:p w14:paraId="16D79D10" w14:textId="77777777" w:rsidR="009D6E30" w:rsidRDefault="009D6E30" w:rsidP="009D6E30">
      <w:pPr>
        <w:pStyle w:val="Default"/>
        <w:rPr>
          <w:rFonts w:ascii="Times New Roman" w:hAnsi="Times New Roman" w:cs="Times New Roman"/>
          <w:lang w:val="en-CA"/>
        </w:rPr>
      </w:pPr>
    </w:p>
    <w:p w14:paraId="09788854" w14:textId="77777777" w:rsidR="0011242E" w:rsidRPr="0011242E" w:rsidRDefault="0011242E" w:rsidP="0011242E">
      <w:pPr>
        <w:pStyle w:val="Default"/>
        <w:rPr>
          <w:rFonts w:ascii="Times New Roman" w:hAnsi="Times New Roman" w:cs="Times New Roman"/>
          <w:color w:val="auto"/>
          <w:lang w:val="en-CA"/>
        </w:rPr>
      </w:pPr>
    </w:p>
    <w:p w14:paraId="5757534F" w14:textId="77777777" w:rsidR="00B02F9B" w:rsidRPr="001F338D" w:rsidRDefault="00B02F9B" w:rsidP="00925620">
      <w:pPr>
        <w:rPr>
          <w:sz w:val="12"/>
          <w:szCs w:val="12"/>
        </w:rPr>
      </w:pPr>
    </w:p>
    <w:bookmarkEnd w:id="0"/>
    <w:p w14:paraId="404FE01A" w14:textId="6167F711" w:rsidR="002A4E0E" w:rsidRDefault="00447D97" w:rsidP="00177267">
      <w:pPr>
        <w:tabs>
          <w:tab w:val="left" w:pos="-1440"/>
        </w:tabs>
        <w:ind w:right="288"/>
        <w:rPr>
          <w:b/>
          <w:bCs/>
          <w:i/>
          <w:iCs/>
          <w:u w:val="single"/>
          <w:lang w:val="en-GB"/>
        </w:rPr>
      </w:pPr>
      <w:r w:rsidRPr="00925620">
        <w:tab/>
      </w:r>
      <w:r w:rsidR="00527628" w:rsidRPr="00925620">
        <w:tab/>
      </w:r>
      <w:r w:rsidR="00177267" w:rsidRPr="00177267">
        <w:rPr>
          <w:b/>
          <w:bCs/>
          <w:i/>
          <w:iCs/>
          <w:u w:val="single"/>
          <w:lang w:val="en-GB"/>
        </w:rPr>
        <w:t>Planning and development</w:t>
      </w:r>
    </w:p>
    <w:p w14:paraId="41D8D92E" w14:textId="77777777" w:rsidR="00177267" w:rsidRPr="001F338D" w:rsidRDefault="00177267" w:rsidP="00177267">
      <w:pPr>
        <w:tabs>
          <w:tab w:val="left" w:pos="-1440"/>
        </w:tabs>
        <w:ind w:right="288"/>
        <w:rPr>
          <w:sz w:val="12"/>
          <w:szCs w:val="12"/>
          <w:lang w:val="en-GB"/>
        </w:rPr>
      </w:pPr>
    </w:p>
    <w:p w14:paraId="49559E4C" w14:textId="2A994E49" w:rsidR="00177267" w:rsidRDefault="00E76558" w:rsidP="00177267">
      <w:pPr>
        <w:ind w:left="1440"/>
        <w:jc w:val="both"/>
        <w:rPr>
          <w:lang w:val="en-CA"/>
        </w:rPr>
      </w:pPr>
      <w:r w:rsidRPr="000A1875">
        <w:rPr>
          <w:lang w:val="en-CA"/>
        </w:rPr>
        <w:t>Councillor</w:t>
      </w:r>
      <w:r w:rsidR="00177267" w:rsidRPr="000A1875">
        <w:rPr>
          <w:lang w:val="en-CA"/>
        </w:rPr>
        <w:t xml:space="preserve"> M</w:t>
      </w:r>
      <w:r w:rsidR="002727D2">
        <w:rPr>
          <w:lang w:val="en-CA"/>
        </w:rPr>
        <w:t>ontgomery</w:t>
      </w:r>
      <w:r w:rsidR="00177267" w:rsidRPr="000A1875">
        <w:rPr>
          <w:lang w:val="en-CA"/>
        </w:rPr>
        <w:t>, Chair of the Planning and Development Committee, gives a verbal report.</w:t>
      </w:r>
    </w:p>
    <w:p w14:paraId="57C440E0" w14:textId="77777777" w:rsidR="00F87832" w:rsidRDefault="00F87832" w:rsidP="00177267">
      <w:pPr>
        <w:ind w:left="1440"/>
        <w:jc w:val="both"/>
        <w:rPr>
          <w:lang w:val="en-CA"/>
        </w:rPr>
      </w:pPr>
    </w:p>
    <w:p w14:paraId="0EA789F1" w14:textId="177FEBC0" w:rsidR="005231F3" w:rsidRPr="009D6E30" w:rsidRDefault="005231F3" w:rsidP="009D6E30">
      <w:pPr>
        <w:tabs>
          <w:tab w:val="left" w:pos="-1440"/>
        </w:tabs>
        <w:ind w:left="2160" w:right="288" w:hanging="2160"/>
        <w:jc w:val="both"/>
        <w:rPr>
          <w:bCs/>
        </w:rPr>
      </w:pPr>
      <w:r>
        <w:rPr>
          <w:bCs/>
        </w:rPr>
        <w:t>0</w:t>
      </w:r>
      <w:r w:rsidR="009D6E30">
        <w:rPr>
          <w:bCs/>
        </w:rPr>
        <w:t>47</w:t>
      </w:r>
      <w:r>
        <w:rPr>
          <w:bCs/>
        </w:rPr>
        <w:t>-26/04</w:t>
      </w:r>
      <w:r w:rsidR="009D6E30">
        <w:rPr>
          <w:bCs/>
        </w:rPr>
        <w:t xml:space="preserve">    </w:t>
      </w:r>
      <w:proofErr w:type="spellStart"/>
      <w:r w:rsidRPr="00FF7966">
        <w:rPr>
          <w:bCs/>
          <w:i/>
          <w:iCs/>
          <w:u w:val="single"/>
        </w:rPr>
        <w:t>ByLaw</w:t>
      </w:r>
      <w:proofErr w:type="spellEnd"/>
      <w:r w:rsidRPr="00FF7966">
        <w:rPr>
          <w:bCs/>
          <w:i/>
          <w:iCs/>
          <w:u w:val="single"/>
        </w:rPr>
        <w:t xml:space="preserve"> 2026-002 Building Occupancy and Maintenance and Heritage Protection By-law</w:t>
      </w:r>
    </w:p>
    <w:p w14:paraId="4C639B1F" w14:textId="77777777" w:rsidR="005231F3" w:rsidRPr="00F62868" w:rsidRDefault="005231F3" w:rsidP="009D6E30">
      <w:pPr>
        <w:ind w:left="2880" w:hanging="1440"/>
        <w:jc w:val="both"/>
      </w:pPr>
      <w:r w:rsidRPr="00F62868">
        <w:t xml:space="preserve">WHEREAS </w:t>
      </w:r>
      <w:r>
        <w:tab/>
      </w:r>
      <w:r w:rsidRPr="00F62868">
        <w:t>the Municipality has authority under the Act respecting land use planning and development to adopt a by-law respecting the occupancy and maintenance of buildings;</w:t>
      </w:r>
    </w:p>
    <w:p w14:paraId="2442D36C" w14:textId="77777777" w:rsidR="005231F3" w:rsidRPr="00F62868" w:rsidRDefault="005231F3" w:rsidP="009D6E30">
      <w:pPr>
        <w:ind w:left="2880" w:hanging="1440"/>
        <w:jc w:val="both"/>
      </w:pPr>
      <w:r w:rsidRPr="00F62868">
        <w:t xml:space="preserve">WHEREAS </w:t>
      </w:r>
      <w:r>
        <w:tab/>
      </w:r>
      <w:r w:rsidRPr="00F62868">
        <w:t>municipalities are required to adopt such a by-law before April 1, 2026;</w:t>
      </w:r>
    </w:p>
    <w:p w14:paraId="32B5A3F0" w14:textId="77777777" w:rsidR="005231F3" w:rsidRPr="00F62868" w:rsidRDefault="005231F3" w:rsidP="009D6E30">
      <w:pPr>
        <w:ind w:left="2880" w:hanging="1440"/>
        <w:jc w:val="both"/>
      </w:pPr>
      <w:r w:rsidRPr="00F62868">
        <w:t xml:space="preserve">WHEREAS </w:t>
      </w:r>
      <w:r>
        <w:tab/>
      </w:r>
      <w:r w:rsidRPr="00F62868">
        <w:t xml:space="preserve">such a by-law must </w:t>
      </w:r>
      <w:proofErr w:type="gramStart"/>
      <w:r w:rsidRPr="00F62868">
        <w:t>apply, at a minimum</w:t>
      </w:r>
      <w:proofErr w:type="gramEnd"/>
      <w:r w:rsidRPr="00F62868">
        <w:t>, to heritage buildings within the meaning of the Cultural Heritage Act;</w:t>
      </w:r>
    </w:p>
    <w:p w14:paraId="7D5EEF86" w14:textId="77777777" w:rsidR="005231F3" w:rsidRDefault="005231F3" w:rsidP="009D6E30">
      <w:pPr>
        <w:ind w:left="2880" w:hanging="1440"/>
        <w:jc w:val="both"/>
      </w:pPr>
      <w:r w:rsidRPr="00F62868">
        <w:lastRenderedPageBreak/>
        <w:t xml:space="preserve">WHEREAS </w:t>
      </w:r>
      <w:r>
        <w:tab/>
      </w:r>
      <w:r w:rsidRPr="00F62868">
        <w:t xml:space="preserve">Council considers it desirable to ensure the safety, maintenance and preservation of </w:t>
      </w:r>
      <w:r>
        <w:t xml:space="preserve">all </w:t>
      </w:r>
      <w:r w:rsidRPr="00F62868">
        <w:t>buildings within its territory;</w:t>
      </w:r>
    </w:p>
    <w:p w14:paraId="3E17D081" w14:textId="01D4941A" w:rsidR="005231F3" w:rsidRPr="00F62868" w:rsidRDefault="005231F3" w:rsidP="009D6E30">
      <w:pPr>
        <w:ind w:left="2880" w:hanging="1440"/>
        <w:jc w:val="both"/>
      </w:pPr>
      <w:r>
        <w:t>WHEREAS</w:t>
      </w:r>
      <w:r>
        <w:tab/>
        <w:t xml:space="preserve">a Draft bylaw and a notice of Motion were presented at the regular meeting of Council on March </w:t>
      </w:r>
      <w:r w:rsidR="00797613">
        <w:t>9</w:t>
      </w:r>
      <w:r w:rsidR="00797613" w:rsidRPr="00797613">
        <w:rPr>
          <w:vertAlign w:val="superscript"/>
        </w:rPr>
        <w:t>th</w:t>
      </w:r>
      <w:r>
        <w:t>, 2026;</w:t>
      </w:r>
    </w:p>
    <w:p w14:paraId="32A6C333" w14:textId="2F5E6228" w:rsidR="005231F3" w:rsidRDefault="005231F3" w:rsidP="009D6E30">
      <w:pPr>
        <w:tabs>
          <w:tab w:val="left" w:pos="-1440"/>
        </w:tabs>
        <w:ind w:left="1440" w:right="288" w:hanging="2160"/>
        <w:jc w:val="both"/>
        <w:rPr>
          <w:bCs/>
        </w:rPr>
      </w:pPr>
      <w:r>
        <w:tab/>
      </w:r>
      <w:r w:rsidRPr="00F62868">
        <w:t xml:space="preserve">THEREFORE, </w:t>
      </w:r>
      <w:r>
        <w:t xml:space="preserve">it </w:t>
      </w:r>
      <w:proofErr w:type="gramStart"/>
      <w:r>
        <w:t>is</w:t>
      </w:r>
      <w:proofErr w:type="gramEnd"/>
      <w:r>
        <w:t xml:space="preserve"> moved by </w:t>
      </w:r>
      <w:proofErr w:type="spellStart"/>
      <w:r>
        <w:t>Councillor</w:t>
      </w:r>
      <w:proofErr w:type="spellEnd"/>
      <w:r>
        <w:t xml:space="preserve"> </w:t>
      </w:r>
      <w:r w:rsidR="00797613">
        <w:t>Jacques Fleury</w:t>
      </w:r>
      <w:r>
        <w:t xml:space="preserve"> to </w:t>
      </w:r>
      <w:r w:rsidRPr="00F62868">
        <w:t>adop</w:t>
      </w:r>
      <w:r>
        <w:t xml:space="preserve">t and enact the </w:t>
      </w:r>
      <w:r w:rsidRPr="00FF7966">
        <w:rPr>
          <w:bCs/>
        </w:rPr>
        <w:t>Building Occupancy and Maintenance and Heritage Protection By-law</w:t>
      </w:r>
      <w:r>
        <w:rPr>
          <w:bCs/>
        </w:rPr>
        <w:t>.</w:t>
      </w:r>
    </w:p>
    <w:p w14:paraId="429B494E" w14:textId="77777777" w:rsidR="005231F3" w:rsidRDefault="005231F3" w:rsidP="009D6E30">
      <w:pPr>
        <w:tabs>
          <w:tab w:val="left" w:pos="-1440"/>
        </w:tabs>
        <w:ind w:left="1440" w:right="288" w:hanging="2160"/>
        <w:jc w:val="center"/>
        <w:rPr>
          <w:bCs/>
        </w:rPr>
      </w:pPr>
      <w:r>
        <w:rPr>
          <w:bCs/>
        </w:rPr>
        <w:tab/>
        <w:t>Adopted</w:t>
      </w:r>
    </w:p>
    <w:p w14:paraId="7B4F342B" w14:textId="77777777" w:rsidR="002727D2" w:rsidRDefault="002727D2" w:rsidP="009D6E30">
      <w:pPr>
        <w:jc w:val="both"/>
        <w:rPr>
          <w:lang w:val="en-CA"/>
        </w:rPr>
      </w:pPr>
    </w:p>
    <w:p w14:paraId="49D83D55" w14:textId="77777777" w:rsidR="00D4714D" w:rsidRDefault="00D4714D" w:rsidP="00176AB5">
      <w:pPr>
        <w:jc w:val="both"/>
        <w:rPr>
          <w:lang w:val="en-CA"/>
        </w:rPr>
      </w:pPr>
    </w:p>
    <w:p w14:paraId="4ADEEEB7" w14:textId="77777777" w:rsidR="00C15A99" w:rsidRPr="00C15A99" w:rsidRDefault="00C15A99" w:rsidP="00A0469B">
      <w:pPr>
        <w:spacing w:after="120"/>
        <w:ind w:left="1440"/>
        <w:rPr>
          <w:b/>
          <w:bCs/>
          <w:i/>
          <w:iCs/>
          <w:sz w:val="12"/>
          <w:szCs w:val="12"/>
          <w:u w:val="single"/>
          <w:lang w:val="en-CA"/>
        </w:rPr>
      </w:pPr>
    </w:p>
    <w:p w14:paraId="4745EC16" w14:textId="3BBFDF1B" w:rsidR="00252634" w:rsidRPr="000A1875" w:rsidRDefault="00252634" w:rsidP="00A0469B">
      <w:pPr>
        <w:spacing w:after="120"/>
        <w:ind w:left="1440"/>
        <w:rPr>
          <w:lang w:val="en-CA"/>
        </w:rPr>
      </w:pPr>
      <w:r w:rsidRPr="000A1875">
        <w:rPr>
          <w:b/>
          <w:bCs/>
          <w:i/>
          <w:iCs/>
          <w:u w:val="single"/>
          <w:lang w:val="en-CA"/>
        </w:rPr>
        <w:t>Admin</w:t>
      </w:r>
      <w:r w:rsidR="00B02F9B">
        <w:rPr>
          <w:b/>
          <w:bCs/>
          <w:i/>
          <w:iCs/>
          <w:u w:val="single"/>
          <w:lang w:val="en-CA"/>
        </w:rPr>
        <w:t>istration</w:t>
      </w:r>
      <w:r w:rsidRPr="000A1875">
        <w:rPr>
          <w:b/>
          <w:bCs/>
          <w:i/>
          <w:iCs/>
          <w:u w:val="single"/>
          <w:lang w:val="en-CA"/>
        </w:rPr>
        <w:t xml:space="preserve"> &amp; Finance</w:t>
      </w:r>
    </w:p>
    <w:p w14:paraId="6D12FF9A" w14:textId="77777777" w:rsidR="00797613" w:rsidRDefault="00E76558" w:rsidP="00797613">
      <w:pPr>
        <w:ind w:left="1440"/>
        <w:jc w:val="both"/>
        <w:rPr>
          <w:lang w:val="en-CA"/>
        </w:rPr>
      </w:pPr>
      <w:r w:rsidRPr="000A1875">
        <w:rPr>
          <w:lang w:val="en-CA"/>
        </w:rPr>
        <w:t>Councillor</w:t>
      </w:r>
      <w:r w:rsidR="009043D5" w:rsidRPr="000A1875">
        <w:rPr>
          <w:lang w:val="en-CA"/>
        </w:rPr>
        <w:t xml:space="preserve"> Schryer, Chair of the Administration and Finance Committee, </w:t>
      </w:r>
      <w:r w:rsidR="00797613">
        <w:rPr>
          <w:lang w:val="en-CA"/>
        </w:rPr>
        <w:t xml:space="preserve">being absent; the </w:t>
      </w:r>
      <w:proofErr w:type="gramStart"/>
      <w:r w:rsidR="00797613">
        <w:rPr>
          <w:lang w:val="en-CA"/>
        </w:rPr>
        <w:t>Mayor</w:t>
      </w:r>
      <w:proofErr w:type="gramEnd"/>
      <w:r w:rsidR="00797613">
        <w:rPr>
          <w:lang w:val="en-CA"/>
        </w:rPr>
        <w:t xml:space="preserve"> </w:t>
      </w:r>
      <w:r w:rsidR="009043D5" w:rsidRPr="000A1875">
        <w:rPr>
          <w:lang w:val="en-CA"/>
        </w:rPr>
        <w:t>g</w:t>
      </w:r>
      <w:r w:rsidR="00B02F9B">
        <w:rPr>
          <w:lang w:val="en-CA"/>
        </w:rPr>
        <w:t>ives</w:t>
      </w:r>
      <w:r w:rsidR="009043D5" w:rsidRPr="000A1875">
        <w:rPr>
          <w:lang w:val="en-CA"/>
        </w:rPr>
        <w:t xml:space="preserve"> a verbal report.</w:t>
      </w:r>
    </w:p>
    <w:p w14:paraId="39E0862E" w14:textId="77777777" w:rsidR="00797613" w:rsidRDefault="00797613" w:rsidP="00797613">
      <w:pPr>
        <w:jc w:val="both"/>
        <w:rPr>
          <w:lang w:val="en-CA"/>
        </w:rPr>
      </w:pPr>
    </w:p>
    <w:p w14:paraId="3E91D0D3" w14:textId="0968EF5D" w:rsidR="00797613" w:rsidRDefault="00797613" w:rsidP="00797613">
      <w:pPr>
        <w:jc w:val="both"/>
        <w:rPr>
          <w:lang w:val="en-CA"/>
        </w:rPr>
      </w:pPr>
      <w:r>
        <w:rPr>
          <w:lang w:val="en-CA"/>
        </w:rPr>
        <w:t>048-26/04</w:t>
      </w:r>
      <w:r>
        <w:rPr>
          <w:lang w:val="en-CA"/>
        </w:rPr>
        <w:tab/>
      </w:r>
      <w:r w:rsidRPr="00797613">
        <w:rPr>
          <w:i/>
          <w:iCs/>
          <w:u w:val="single"/>
          <w:lang w:val="en-CA"/>
        </w:rPr>
        <w:t>Summer students</w:t>
      </w:r>
    </w:p>
    <w:p w14:paraId="73CC54F4" w14:textId="00E40676" w:rsidR="00797613" w:rsidRDefault="00797613" w:rsidP="00797613">
      <w:pPr>
        <w:ind w:left="1440"/>
        <w:jc w:val="both"/>
        <w:rPr>
          <w:lang w:val="en-CA"/>
        </w:rPr>
      </w:pPr>
      <w:r>
        <w:rPr>
          <w:lang w:val="en-CA"/>
        </w:rPr>
        <w:t>Moved by Cameron Montgomery to proceed with the posting for 2 summer students according to the grants received through Canada Summer Jobs.</w:t>
      </w:r>
    </w:p>
    <w:p w14:paraId="7CA7D754" w14:textId="03744A98" w:rsidR="00797613" w:rsidRDefault="00797613" w:rsidP="00797613">
      <w:pPr>
        <w:ind w:left="1440"/>
        <w:jc w:val="center"/>
        <w:rPr>
          <w:lang w:val="en-CA"/>
        </w:rPr>
      </w:pPr>
      <w:r>
        <w:rPr>
          <w:lang w:val="en-CA"/>
        </w:rPr>
        <w:t>Adopted</w:t>
      </w:r>
    </w:p>
    <w:p w14:paraId="075241B2" w14:textId="77777777" w:rsidR="00F87832" w:rsidRDefault="00F87832" w:rsidP="00B02F9B">
      <w:pPr>
        <w:tabs>
          <w:tab w:val="left" w:pos="-1440"/>
        </w:tabs>
        <w:ind w:left="2160" w:right="288" w:hanging="2160"/>
        <w:jc w:val="both"/>
        <w:rPr>
          <w:bCs/>
        </w:rPr>
      </w:pPr>
    </w:p>
    <w:p w14:paraId="1427718C" w14:textId="77777777" w:rsidR="00797613" w:rsidRDefault="00797613" w:rsidP="00B02F9B">
      <w:pPr>
        <w:tabs>
          <w:tab w:val="left" w:pos="-1440"/>
        </w:tabs>
        <w:ind w:left="2160" w:right="288" w:hanging="2160"/>
        <w:jc w:val="both"/>
        <w:rPr>
          <w:bCs/>
        </w:rPr>
      </w:pPr>
    </w:p>
    <w:p w14:paraId="55D28B3C" w14:textId="483BB5A4" w:rsidR="005231F3" w:rsidRPr="008D2DF2" w:rsidRDefault="005231F3" w:rsidP="005231F3">
      <w:pPr>
        <w:tabs>
          <w:tab w:val="left" w:pos="-1440"/>
        </w:tabs>
        <w:ind w:right="288"/>
        <w:jc w:val="both"/>
        <w:rPr>
          <w:i/>
          <w:iCs/>
          <w:u w:val="single"/>
          <w:lang w:val="en-CA"/>
        </w:rPr>
      </w:pPr>
      <w:r>
        <w:t>0</w:t>
      </w:r>
      <w:r w:rsidR="00797613">
        <w:t>49</w:t>
      </w:r>
      <w:r>
        <w:t>-2</w:t>
      </w:r>
      <w:r w:rsidR="00797613">
        <w:t>6</w:t>
      </w:r>
      <w:r>
        <w:t>/04</w:t>
      </w:r>
      <w:r>
        <w:tab/>
      </w:r>
      <w:r w:rsidRPr="008D2DF2">
        <w:rPr>
          <w:i/>
          <w:iCs/>
          <w:u w:val="single"/>
          <w:lang w:val="en-CA"/>
        </w:rPr>
        <w:t>Shared Waste Management Transfer Site and Cost-Sharing Model</w:t>
      </w:r>
    </w:p>
    <w:p w14:paraId="093464F3" w14:textId="77777777" w:rsidR="005231F3" w:rsidRPr="008D2DF2" w:rsidRDefault="005231F3" w:rsidP="00797613">
      <w:pPr>
        <w:ind w:left="2880" w:hanging="1440"/>
        <w:jc w:val="both"/>
        <w:rPr>
          <w:lang w:val="en-CA"/>
        </w:rPr>
      </w:pPr>
      <w:r w:rsidRPr="008D2DF2">
        <w:rPr>
          <w:lang w:val="en-CA"/>
        </w:rPr>
        <w:t xml:space="preserve">WHEREAS </w:t>
      </w:r>
      <w:r w:rsidRPr="008D2DF2">
        <w:rPr>
          <w:lang w:val="en-CA"/>
        </w:rPr>
        <w:tab/>
        <w:t>the municipalities of Chichester, L’Isle-aux-Allumettes and Sheenboro have established a Shared Services Implementation Committee to explore opportunities for intermunicipal collaboration;</w:t>
      </w:r>
    </w:p>
    <w:p w14:paraId="3A118430" w14:textId="77777777" w:rsidR="005231F3" w:rsidRPr="008D2DF2" w:rsidRDefault="005231F3" w:rsidP="00797613">
      <w:pPr>
        <w:ind w:left="2880" w:hanging="1440"/>
        <w:jc w:val="both"/>
        <w:rPr>
          <w:lang w:val="en-CA"/>
        </w:rPr>
      </w:pPr>
      <w:r w:rsidRPr="008D2DF2">
        <w:rPr>
          <w:lang w:val="en-CA"/>
        </w:rPr>
        <w:t xml:space="preserve">WHEREAS </w:t>
      </w:r>
      <w:r w:rsidRPr="008D2DF2">
        <w:rPr>
          <w:lang w:val="en-CA"/>
        </w:rPr>
        <w:tab/>
        <w:t xml:space="preserve">the Committee operates strictly as a working group and is mandated to develop and recommend shared service models, with all recommendations subject to approval by each municipal Council; </w:t>
      </w:r>
    </w:p>
    <w:p w14:paraId="4D08EAF8" w14:textId="77777777" w:rsidR="005231F3" w:rsidRPr="008D2DF2" w:rsidRDefault="005231F3" w:rsidP="00797613">
      <w:pPr>
        <w:ind w:left="2880" w:hanging="1440"/>
        <w:jc w:val="both"/>
        <w:rPr>
          <w:lang w:val="en-CA"/>
        </w:rPr>
      </w:pPr>
      <w:r w:rsidRPr="008D2DF2">
        <w:rPr>
          <w:lang w:val="en-CA"/>
        </w:rPr>
        <w:t xml:space="preserve">WHEREAS </w:t>
      </w:r>
      <w:r w:rsidRPr="008D2DF2">
        <w:rPr>
          <w:lang w:val="en-CA"/>
        </w:rPr>
        <w:tab/>
        <w:t>the participating municipalities have received financial support from the Ministère des Affaires municipales et de l’Habitation (MAMH) to advance shared service initiatives;</w:t>
      </w:r>
    </w:p>
    <w:p w14:paraId="6A2B1B83" w14:textId="77777777" w:rsidR="005231F3" w:rsidRPr="008D2DF2" w:rsidRDefault="005231F3" w:rsidP="00797613">
      <w:pPr>
        <w:ind w:left="2880" w:hanging="1440"/>
        <w:jc w:val="both"/>
        <w:rPr>
          <w:lang w:val="en-CA"/>
        </w:rPr>
      </w:pPr>
      <w:r w:rsidRPr="008D2DF2">
        <w:rPr>
          <w:lang w:val="en-CA"/>
        </w:rPr>
        <w:t xml:space="preserve">WHEREAS </w:t>
      </w:r>
      <w:r w:rsidRPr="008D2DF2">
        <w:rPr>
          <w:lang w:val="en-CA"/>
        </w:rPr>
        <w:tab/>
        <w:t>waste management has been identified as the priority area for initial implementation;</w:t>
      </w:r>
    </w:p>
    <w:p w14:paraId="12CB4E41" w14:textId="77777777" w:rsidR="005231F3" w:rsidRPr="008D2DF2" w:rsidRDefault="005231F3" w:rsidP="00797613">
      <w:pPr>
        <w:ind w:left="2880" w:hanging="1440"/>
        <w:jc w:val="both"/>
        <w:rPr>
          <w:lang w:val="en-CA"/>
        </w:rPr>
      </w:pPr>
      <w:r w:rsidRPr="008D2DF2">
        <w:rPr>
          <w:lang w:val="en-CA"/>
        </w:rPr>
        <w:t xml:space="preserve">WHEREAS </w:t>
      </w:r>
      <w:r w:rsidRPr="008D2DF2">
        <w:rPr>
          <w:lang w:val="en-CA"/>
        </w:rPr>
        <w:tab/>
        <w:t xml:space="preserve">the Committee has reviewed current transfer site operations and developed a proposed shared transfer site model, along with supporting financial and operational scenarios; </w:t>
      </w:r>
    </w:p>
    <w:p w14:paraId="1C85C90A" w14:textId="77777777" w:rsidR="005231F3" w:rsidRPr="008D2DF2" w:rsidRDefault="005231F3" w:rsidP="00797613">
      <w:pPr>
        <w:ind w:left="2880" w:hanging="1440"/>
        <w:jc w:val="both"/>
        <w:rPr>
          <w:lang w:val="en-CA"/>
        </w:rPr>
      </w:pPr>
      <w:r w:rsidRPr="008D2DF2">
        <w:rPr>
          <w:lang w:val="en-CA"/>
        </w:rPr>
        <w:t xml:space="preserve">WHEREAS </w:t>
      </w:r>
      <w:r w:rsidRPr="008D2DF2">
        <w:rPr>
          <w:lang w:val="en-CA"/>
        </w:rPr>
        <w:tab/>
        <w:t>the Committee has identified a recommended hybrid cost-sharing model which it considers a fair, balanced, and practical approach, reflecting both municipal capacity and actual usage;</w:t>
      </w:r>
    </w:p>
    <w:p w14:paraId="537E4BAA" w14:textId="5ED56D0D" w:rsidR="005231F3" w:rsidRPr="008D2DF2" w:rsidRDefault="005231F3" w:rsidP="00797613">
      <w:pPr>
        <w:ind w:left="1440"/>
        <w:jc w:val="both"/>
        <w:rPr>
          <w:lang w:val="en-CA"/>
        </w:rPr>
      </w:pPr>
      <w:proofErr w:type="gramStart"/>
      <w:r w:rsidRPr="008D2DF2">
        <w:rPr>
          <w:lang w:val="en-CA"/>
        </w:rPr>
        <w:t>THEREFORE</w:t>
      </w:r>
      <w:proofErr w:type="gramEnd"/>
      <w:r w:rsidRPr="008D2DF2">
        <w:rPr>
          <w:lang w:val="en-CA"/>
        </w:rPr>
        <w:t xml:space="preserve"> IT IS</w:t>
      </w:r>
      <w:r w:rsidR="00797613">
        <w:rPr>
          <w:lang w:val="en-CA"/>
        </w:rPr>
        <w:t xml:space="preserve"> moved by Councillor Corey Bissonnette and unanimously resolved</w:t>
      </w:r>
      <w:r w:rsidRPr="008D2DF2">
        <w:rPr>
          <w:lang w:val="en-CA"/>
        </w:rPr>
        <w:t xml:space="preserve"> </w:t>
      </w:r>
      <w:r w:rsidR="00797613">
        <w:rPr>
          <w:lang w:val="en-CA"/>
        </w:rPr>
        <w:t>that</w:t>
      </w:r>
      <w:r w:rsidRPr="008D2DF2">
        <w:rPr>
          <w:lang w:val="en-CA"/>
        </w:rPr>
        <w:t>:</w:t>
      </w:r>
    </w:p>
    <w:p w14:paraId="2F299A17" w14:textId="77777777" w:rsidR="005231F3" w:rsidRPr="008D2DF2" w:rsidRDefault="005231F3" w:rsidP="00797613">
      <w:pPr>
        <w:pStyle w:val="ListParagraph"/>
        <w:widowControl/>
        <w:numPr>
          <w:ilvl w:val="1"/>
          <w:numId w:val="45"/>
        </w:numPr>
        <w:autoSpaceDE/>
        <w:autoSpaceDN/>
        <w:adjustRightInd/>
        <w:ind w:left="1800"/>
        <w:jc w:val="both"/>
        <w:rPr>
          <w:lang w:val="en-CA"/>
        </w:rPr>
      </w:pPr>
      <w:r w:rsidRPr="008D2DF2">
        <w:rPr>
          <w:lang w:val="en-CA"/>
        </w:rPr>
        <w:t xml:space="preserve">Council accepts the establishment of a shared waste management transfer site, </w:t>
      </w:r>
      <w:r w:rsidRPr="008D2DF2">
        <w:t>while maintaining municipal responsibility for curbside collection, transportation, and disposal (tonnage) costs within its territory</w:t>
      </w:r>
      <w:r w:rsidRPr="008D2DF2">
        <w:rPr>
          <w:lang w:val="en-CA"/>
        </w:rPr>
        <w:t>;</w:t>
      </w:r>
    </w:p>
    <w:p w14:paraId="6A093C52" w14:textId="77777777" w:rsidR="005231F3" w:rsidRPr="008D2DF2" w:rsidRDefault="005231F3" w:rsidP="00797613">
      <w:pPr>
        <w:pStyle w:val="ListParagraph"/>
        <w:widowControl/>
        <w:numPr>
          <w:ilvl w:val="1"/>
          <w:numId w:val="45"/>
        </w:numPr>
        <w:autoSpaceDE/>
        <w:autoSpaceDN/>
        <w:adjustRightInd/>
        <w:ind w:left="1800"/>
        <w:jc w:val="both"/>
        <w:rPr>
          <w:lang w:val="en-CA"/>
        </w:rPr>
      </w:pPr>
      <w:r w:rsidRPr="008D2DF2">
        <w:rPr>
          <w:lang w:val="en-CA"/>
        </w:rPr>
        <w:t xml:space="preserve">Council adopts in principle the hybrid cost-sharing model as recommended by the Committee </w:t>
      </w:r>
      <w:r w:rsidRPr="008D2DF2">
        <w:t>consisting of an equal share of:</w:t>
      </w:r>
    </w:p>
    <w:p w14:paraId="7F5BF911" w14:textId="77777777" w:rsidR="005231F3" w:rsidRPr="00E57827" w:rsidRDefault="005231F3" w:rsidP="00797613">
      <w:pPr>
        <w:pStyle w:val="ListParagraph"/>
        <w:widowControl/>
        <w:numPr>
          <w:ilvl w:val="2"/>
          <w:numId w:val="45"/>
        </w:numPr>
        <w:autoSpaceDE/>
        <w:autoSpaceDN/>
        <w:adjustRightInd/>
        <w:ind w:left="2520"/>
        <w:jc w:val="both"/>
        <w:rPr>
          <w:lang w:val="en-CA"/>
        </w:rPr>
      </w:pPr>
      <w:r w:rsidRPr="008D2DF2">
        <w:t xml:space="preserve">A base allocation of 50 / 25 / 25; </w:t>
      </w:r>
    </w:p>
    <w:p w14:paraId="066EF4DE" w14:textId="77777777" w:rsidR="005231F3" w:rsidRPr="008D2DF2" w:rsidRDefault="005231F3" w:rsidP="00797613">
      <w:pPr>
        <w:pStyle w:val="ListParagraph"/>
        <w:widowControl/>
        <w:autoSpaceDE/>
        <w:autoSpaceDN/>
        <w:adjustRightInd/>
        <w:ind w:left="2520" w:firstLine="360"/>
        <w:jc w:val="both"/>
        <w:rPr>
          <w:lang w:val="en-CA"/>
        </w:rPr>
      </w:pPr>
      <w:r>
        <w:t>AND</w:t>
      </w:r>
    </w:p>
    <w:p w14:paraId="69B4AD81" w14:textId="77777777" w:rsidR="005231F3" w:rsidRPr="008D2DF2" w:rsidRDefault="005231F3" w:rsidP="00797613">
      <w:pPr>
        <w:pStyle w:val="ListParagraph"/>
        <w:widowControl/>
        <w:numPr>
          <w:ilvl w:val="2"/>
          <w:numId w:val="45"/>
        </w:numPr>
        <w:autoSpaceDE/>
        <w:autoSpaceDN/>
        <w:adjustRightInd/>
        <w:ind w:left="2520"/>
        <w:jc w:val="both"/>
        <w:rPr>
          <w:lang w:val="en-CA"/>
        </w:rPr>
      </w:pPr>
      <w:r w:rsidRPr="008D2DF2">
        <w:t>A variable component based on the number of service fee payers per municipality;</w:t>
      </w:r>
    </w:p>
    <w:p w14:paraId="53712B4B" w14:textId="77777777" w:rsidR="005231F3" w:rsidRPr="008D2DF2" w:rsidRDefault="005231F3" w:rsidP="00797613">
      <w:pPr>
        <w:pStyle w:val="ListParagraph"/>
        <w:widowControl/>
        <w:numPr>
          <w:ilvl w:val="1"/>
          <w:numId w:val="45"/>
        </w:numPr>
        <w:autoSpaceDE/>
        <w:autoSpaceDN/>
        <w:adjustRightInd/>
        <w:ind w:left="1800"/>
        <w:jc w:val="both"/>
        <w:rPr>
          <w:lang w:val="en-CA"/>
        </w:rPr>
      </w:pPr>
      <w:r w:rsidRPr="008D2DF2">
        <w:rPr>
          <w:lang w:val="en-CA"/>
        </w:rPr>
        <w:t>Council authorizes the administration to continue work with the partner municipalities to finalize the agreement and supporting framework;</w:t>
      </w:r>
    </w:p>
    <w:p w14:paraId="3796B8A2" w14:textId="77777777" w:rsidR="005231F3" w:rsidRPr="008D2DF2" w:rsidRDefault="005231F3" w:rsidP="00797613">
      <w:pPr>
        <w:pStyle w:val="ListParagraph"/>
        <w:widowControl/>
        <w:numPr>
          <w:ilvl w:val="1"/>
          <w:numId w:val="45"/>
        </w:numPr>
        <w:autoSpaceDE/>
        <w:autoSpaceDN/>
        <w:adjustRightInd/>
        <w:ind w:left="1800"/>
        <w:jc w:val="both"/>
        <w:rPr>
          <w:lang w:val="en-CA"/>
        </w:rPr>
      </w:pPr>
      <w:r w:rsidRPr="008D2DF2">
        <w:t>Council expresses its intention to proceed with the implementation of shared waste management services as a first phase, concurrent with the continued development and finalization of the intermunicipal agreement documents.</w:t>
      </w:r>
    </w:p>
    <w:p w14:paraId="5A68E183" w14:textId="7C40930B" w:rsidR="006B01FB" w:rsidRDefault="00797613" w:rsidP="00797613">
      <w:pPr>
        <w:tabs>
          <w:tab w:val="left" w:pos="-1440"/>
        </w:tabs>
        <w:ind w:right="288"/>
        <w:jc w:val="center"/>
        <w:rPr>
          <w:bCs/>
        </w:rPr>
      </w:pPr>
      <w:r>
        <w:tab/>
      </w:r>
      <w:r>
        <w:tab/>
      </w:r>
      <w:r w:rsidR="005231F3">
        <w:t>Adopted</w:t>
      </w:r>
    </w:p>
    <w:p w14:paraId="0FCB88AC" w14:textId="77777777" w:rsidR="00C138C0" w:rsidRDefault="00C138C0" w:rsidP="00037FE2">
      <w:pPr>
        <w:ind w:left="1440"/>
        <w:jc w:val="both"/>
        <w:rPr>
          <w:b/>
          <w:bCs/>
          <w:i/>
          <w:iCs/>
          <w:u w:val="single"/>
          <w:lang w:val="en-CA"/>
        </w:rPr>
      </w:pPr>
    </w:p>
    <w:p w14:paraId="4EED3C55" w14:textId="77777777" w:rsidR="00C138C0" w:rsidRDefault="00C138C0" w:rsidP="00037FE2">
      <w:pPr>
        <w:ind w:left="1440"/>
        <w:jc w:val="both"/>
        <w:rPr>
          <w:b/>
          <w:bCs/>
          <w:i/>
          <w:iCs/>
          <w:u w:val="single"/>
          <w:lang w:val="en-CA"/>
        </w:rPr>
      </w:pPr>
    </w:p>
    <w:p w14:paraId="228353E7" w14:textId="0E46D886" w:rsidR="009043D5" w:rsidRPr="009043D5" w:rsidRDefault="00DB73CB" w:rsidP="00037FE2">
      <w:pPr>
        <w:ind w:left="1440"/>
        <w:jc w:val="both"/>
        <w:rPr>
          <w:b/>
          <w:bCs/>
          <w:i/>
          <w:iCs/>
          <w:u w:val="single"/>
          <w:lang w:val="en-CA"/>
        </w:rPr>
      </w:pPr>
      <w:r w:rsidRPr="009043D5">
        <w:rPr>
          <w:b/>
          <w:bCs/>
          <w:i/>
          <w:iCs/>
          <w:u w:val="single"/>
          <w:lang w:val="en-CA"/>
        </w:rPr>
        <w:lastRenderedPageBreak/>
        <w:t>Leisure,</w:t>
      </w:r>
      <w:r w:rsidR="009043D5" w:rsidRPr="009043D5">
        <w:rPr>
          <w:b/>
          <w:bCs/>
          <w:i/>
          <w:iCs/>
          <w:u w:val="single"/>
          <w:lang w:val="en-CA"/>
        </w:rPr>
        <w:t xml:space="preserve"> </w:t>
      </w:r>
      <w:r w:rsidRPr="009043D5">
        <w:rPr>
          <w:b/>
          <w:bCs/>
          <w:i/>
          <w:iCs/>
          <w:u w:val="single"/>
          <w:lang w:val="en-CA"/>
        </w:rPr>
        <w:t>Recreation,</w:t>
      </w:r>
      <w:r w:rsidR="009043D5" w:rsidRPr="009043D5">
        <w:rPr>
          <w:b/>
          <w:bCs/>
          <w:i/>
          <w:iCs/>
          <w:u w:val="single"/>
          <w:lang w:val="en-CA"/>
        </w:rPr>
        <w:t xml:space="preserve"> Tourism &amp; Marketing</w:t>
      </w:r>
    </w:p>
    <w:p w14:paraId="4459FC9C" w14:textId="77777777" w:rsidR="001F338D" w:rsidRPr="001F338D" w:rsidRDefault="001F338D" w:rsidP="00037FE2">
      <w:pPr>
        <w:ind w:left="1440"/>
        <w:jc w:val="both"/>
        <w:rPr>
          <w:sz w:val="12"/>
          <w:szCs w:val="12"/>
          <w:lang w:val="en-CA"/>
        </w:rPr>
      </w:pPr>
    </w:p>
    <w:p w14:paraId="4DBC15C1" w14:textId="1B354877" w:rsidR="009043D5" w:rsidRDefault="009043D5" w:rsidP="00D83E54">
      <w:pPr>
        <w:ind w:left="1440"/>
        <w:jc w:val="both"/>
        <w:rPr>
          <w:lang w:val="en-CA"/>
        </w:rPr>
      </w:pPr>
      <w:r w:rsidRPr="000A1875">
        <w:rPr>
          <w:lang w:val="en-CA"/>
        </w:rPr>
        <w:t>Council</w:t>
      </w:r>
      <w:r w:rsidR="001F338D">
        <w:rPr>
          <w:lang w:val="en-CA"/>
        </w:rPr>
        <w:t>l</w:t>
      </w:r>
      <w:r w:rsidRPr="000A1875">
        <w:rPr>
          <w:lang w:val="en-CA"/>
        </w:rPr>
        <w:t>or Payne, Chair of the Leisure, Recreation, Tourism and Marketing Committee, gives a report.</w:t>
      </w:r>
    </w:p>
    <w:p w14:paraId="48BBEA9B" w14:textId="77777777" w:rsidR="000639F9" w:rsidRDefault="000639F9" w:rsidP="00D83E54">
      <w:pPr>
        <w:ind w:left="1440"/>
        <w:jc w:val="both"/>
        <w:rPr>
          <w:lang w:val="en-CA"/>
        </w:rPr>
      </w:pPr>
    </w:p>
    <w:p w14:paraId="3F80E0D5" w14:textId="1128CDD5" w:rsidR="000639F9" w:rsidRDefault="000639F9" w:rsidP="00D83E54">
      <w:pPr>
        <w:ind w:left="1440"/>
        <w:jc w:val="both"/>
        <w:rPr>
          <w:lang w:val="en-CA"/>
        </w:rPr>
      </w:pPr>
      <w:r>
        <w:rPr>
          <w:lang w:val="en-CA"/>
        </w:rPr>
        <w:t>Councillor Montgomery gives an update regarding the MADA Policy (Seniors).</w:t>
      </w:r>
    </w:p>
    <w:p w14:paraId="25783B63" w14:textId="77777777" w:rsidR="000639F9" w:rsidRDefault="000639F9" w:rsidP="00D83E54">
      <w:pPr>
        <w:ind w:left="1440"/>
        <w:jc w:val="both"/>
        <w:rPr>
          <w:lang w:val="en-CA"/>
        </w:rPr>
      </w:pPr>
    </w:p>
    <w:p w14:paraId="4201AF57" w14:textId="2CE4E7DF" w:rsidR="000639F9" w:rsidRDefault="000639F9" w:rsidP="00D83E54">
      <w:pPr>
        <w:ind w:left="1440"/>
        <w:jc w:val="both"/>
        <w:rPr>
          <w:lang w:val="en-CA"/>
        </w:rPr>
      </w:pPr>
      <w:r>
        <w:rPr>
          <w:lang w:val="en-CA"/>
        </w:rPr>
        <w:t>The DG gives an update regarding the accessibility fund, as the Municipality is expected to receive a grant.</w:t>
      </w:r>
    </w:p>
    <w:p w14:paraId="374628F8" w14:textId="77777777" w:rsidR="00371DD4" w:rsidRDefault="00371DD4" w:rsidP="00371DD4">
      <w:pPr>
        <w:jc w:val="both"/>
        <w:rPr>
          <w:lang w:val="en-CA"/>
        </w:rPr>
      </w:pPr>
    </w:p>
    <w:p w14:paraId="373BC681" w14:textId="77777777" w:rsidR="00371DD4" w:rsidRPr="000A1875" w:rsidRDefault="00371DD4" w:rsidP="00371DD4">
      <w:pPr>
        <w:ind w:left="1440"/>
        <w:jc w:val="center"/>
        <w:rPr>
          <w:lang w:val="en-CA"/>
        </w:rPr>
      </w:pPr>
    </w:p>
    <w:p w14:paraId="6CA9FA86" w14:textId="77777777" w:rsidR="00F42CBC" w:rsidRPr="00C15A99" w:rsidRDefault="00F42CBC" w:rsidP="00516B0C">
      <w:pPr>
        <w:ind w:left="1440"/>
        <w:jc w:val="center"/>
        <w:rPr>
          <w:sz w:val="12"/>
          <w:szCs w:val="12"/>
          <w:lang w:val="en-CA"/>
        </w:rPr>
      </w:pPr>
    </w:p>
    <w:p w14:paraId="46E3D475" w14:textId="5344023B" w:rsidR="009043D5" w:rsidRPr="000A1875" w:rsidRDefault="00252634" w:rsidP="00C50B2D">
      <w:pPr>
        <w:tabs>
          <w:tab w:val="left" w:pos="-1440"/>
        </w:tabs>
        <w:spacing w:after="120"/>
        <w:ind w:left="2160" w:hanging="720"/>
        <w:rPr>
          <w:b/>
          <w:bCs/>
          <w:u w:val="single"/>
          <w:lang w:val="en-CA"/>
        </w:rPr>
      </w:pPr>
      <w:r w:rsidRPr="000A1875">
        <w:rPr>
          <w:b/>
          <w:bCs/>
          <w:lang w:val="en-CA"/>
        </w:rPr>
        <w:t xml:space="preserve">8. </w:t>
      </w:r>
      <w:r w:rsidRPr="000A1875">
        <w:rPr>
          <w:b/>
          <w:bCs/>
          <w:lang w:val="en-CA"/>
        </w:rPr>
        <w:tab/>
      </w:r>
      <w:r w:rsidR="00F76F6A">
        <w:rPr>
          <w:b/>
          <w:bCs/>
          <w:u w:val="single"/>
          <w:lang w:val="en-CA"/>
        </w:rPr>
        <w:t>Questions from the Public</w:t>
      </w:r>
    </w:p>
    <w:p w14:paraId="396F0898" w14:textId="28EE42FF" w:rsidR="007461E1" w:rsidRDefault="009043D5" w:rsidP="00D83E54">
      <w:pPr>
        <w:tabs>
          <w:tab w:val="left" w:pos="-1440"/>
        </w:tabs>
        <w:spacing w:after="120"/>
        <w:ind w:left="2160" w:hanging="720"/>
        <w:rPr>
          <w:lang w:val="en-CA"/>
        </w:rPr>
      </w:pPr>
      <w:r w:rsidRPr="000A1875">
        <w:rPr>
          <w:lang w:val="en-CA"/>
        </w:rPr>
        <w:t>None.</w:t>
      </w:r>
    </w:p>
    <w:p w14:paraId="54C16B11" w14:textId="77777777" w:rsidR="00D83E54" w:rsidRPr="000A1875" w:rsidRDefault="00D83E54" w:rsidP="00D83E54">
      <w:pPr>
        <w:tabs>
          <w:tab w:val="left" w:pos="-1440"/>
        </w:tabs>
        <w:spacing w:after="120"/>
        <w:ind w:left="2160" w:hanging="720"/>
        <w:rPr>
          <w:lang w:val="en-CA"/>
        </w:rPr>
      </w:pPr>
    </w:p>
    <w:p w14:paraId="5F33A962" w14:textId="35566190" w:rsidR="00252634" w:rsidRPr="000A1875" w:rsidRDefault="00245735" w:rsidP="00393B49">
      <w:pPr>
        <w:tabs>
          <w:tab w:val="left" w:pos="-1440"/>
        </w:tabs>
        <w:spacing w:after="120"/>
        <w:ind w:left="2160" w:hanging="720"/>
        <w:rPr>
          <w:u w:val="single"/>
          <w:lang w:val="en-CA"/>
        </w:rPr>
      </w:pPr>
      <w:r>
        <w:rPr>
          <w:b/>
          <w:bCs/>
          <w:lang w:val="en-CA"/>
        </w:rPr>
        <w:t>9</w:t>
      </w:r>
      <w:r w:rsidR="00252634" w:rsidRPr="000A1875">
        <w:rPr>
          <w:b/>
          <w:bCs/>
          <w:lang w:val="en-CA"/>
        </w:rPr>
        <w:t xml:space="preserve">. </w:t>
      </w:r>
      <w:r w:rsidR="00252634" w:rsidRPr="000A1875">
        <w:rPr>
          <w:lang w:val="en-CA"/>
        </w:rPr>
        <w:tab/>
      </w:r>
      <w:r w:rsidR="009043D5" w:rsidRPr="000A1875">
        <w:rPr>
          <w:b/>
          <w:bCs/>
          <w:u w:val="single"/>
          <w:lang w:val="en-CA"/>
        </w:rPr>
        <w:t>Presentation of accounts</w:t>
      </w:r>
    </w:p>
    <w:p w14:paraId="5BF6025F" w14:textId="0A609F57" w:rsidR="00252634" w:rsidRPr="000A1875" w:rsidRDefault="00A61AFA" w:rsidP="00393B49">
      <w:pPr>
        <w:ind w:left="1440" w:hanging="1440"/>
        <w:rPr>
          <w:lang w:val="en-CA"/>
        </w:rPr>
      </w:pPr>
      <w:r w:rsidRPr="000A1875">
        <w:rPr>
          <w:lang w:val="en-CA"/>
        </w:rPr>
        <w:t>0</w:t>
      </w:r>
      <w:r w:rsidR="000639F9">
        <w:rPr>
          <w:lang w:val="en-CA"/>
        </w:rPr>
        <w:t>50</w:t>
      </w:r>
      <w:r w:rsidRPr="000A1875">
        <w:rPr>
          <w:lang w:val="en-CA"/>
        </w:rPr>
        <w:t>-</w:t>
      </w:r>
      <w:r w:rsidR="00DD61AF">
        <w:rPr>
          <w:lang w:val="en-CA"/>
        </w:rPr>
        <w:t>26</w:t>
      </w:r>
      <w:r w:rsidRPr="000A1875">
        <w:rPr>
          <w:lang w:val="en-CA"/>
        </w:rPr>
        <w:t>/0</w:t>
      </w:r>
      <w:r w:rsidR="000639F9">
        <w:rPr>
          <w:lang w:val="en-CA"/>
        </w:rPr>
        <w:t>4</w:t>
      </w:r>
      <w:r w:rsidRPr="000A1875">
        <w:rPr>
          <w:lang w:val="en-CA"/>
        </w:rPr>
        <w:t xml:space="preserve"> </w:t>
      </w:r>
      <w:r w:rsidR="009B0139" w:rsidRPr="000A1875">
        <w:rPr>
          <w:lang w:val="en-CA"/>
        </w:rPr>
        <w:tab/>
      </w:r>
      <w:r w:rsidR="009043D5" w:rsidRPr="000A1875">
        <w:rPr>
          <w:lang w:val="en-CA"/>
        </w:rPr>
        <w:t xml:space="preserve">Moved by </w:t>
      </w:r>
      <w:r w:rsidR="000639F9">
        <w:rPr>
          <w:lang w:val="en-CA"/>
        </w:rPr>
        <w:t>Cameron Montgomery</w:t>
      </w:r>
      <w:r w:rsidR="009043D5" w:rsidRPr="000A1875">
        <w:rPr>
          <w:lang w:val="en-CA"/>
        </w:rPr>
        <w:t xml:space="preserve"> that </w:t>
      </w:r>
      <w:r w:rsidR="00FC0976">
        <w:rPr>
          <w:lang w:val="en-CA"/>
        </w:rPr>
        <w:t>bill</w:t>
      </w:r>
      <w:r w:rsidR="009043D5" w:rsidRPr="000A1875">
        <w:rPr>
          <w:lang w:val="en-CA"/>
        </w:rPr>
        <w:t>s be paid according to the list distributed.</w:t>
      </w:r>
    </w:p>
    <w:p w14:paraId="07C5D453" w14:textId="57813C06" w:rsidR="00252634" w:rsidRDefault="00FB284B" w:rsidP="009043D5">
      <w:pPr>
        <w:ind w:left="5040"/>
        <w:rPr>
          <w:lang w:val="en-CA"/>
        </w:rPr>
      </w:pPr>
      <w:r w:rsidRPr="000A1875">
        <w:rPr>
          <w:lang w:val="en-CA"/>
        </w:rPr>
        <w:t>Adopted</w:t>
      </w:r>
    </w:p>
    <w:p w14:paraId="6E69F8EE" w14:textId="77777777" w:rsidR="00173BFC" w:rsidRDefault="00173BFC" w:rsidP="009043D5">
      <w:pPr>
        <w:ind w:left="5040"/>
        <w:rPr>
          <w:lang w:val="en-CA"/>
        </w:rPr>
      </w:pPr>
    </w:p>
    <w:p w14:paraId="262B95D2" w14:textId="77777777" w:rsidR="00173BFC" w:rsidRPr="000A1875" w:rsidRDefault="00173BFC" w:rsidP="009043D5">
      <w:pPr>
        <w:ind w:left="5040"/>
        <w:rPr>
          <w:lang w:val="en-CA"/>
        </w:rPr>
      </w:pPr>
    </w:p>
    <w:p w14:paraId="04B181BF" w14:textId="47C80172" w:rsidR="00252634" w:rsidRPr="00512768" w:rsidRDefault="00252634" w:rsidP="00393B49">
      <w:pPr>
        <w:tabs>
          <w:tab w:val="left" w:pos="-1440"/>
        </w:tabs>
        <w:spacing w:after="120"/>
        <w:ind w:left="2160" w:hanging="720"/>
        <w:rPr>
          <w:b/>
          <w:bCs/>
          <w:u w:val="single"/>
          <w:lang w:val="en-CA"/>
        </w:rPr>
      </w:pPr>
      <w:r w:rsidRPr="00512768">
        <w:rPr>
          <w:b/>
          <w:bCs/>
          <w:lang w:val="en-CA"/>
        </w:rPr>
        <w:t xml:space="preserve">10. </w:t>
      </w:r>
      <w:r w:rsidRPr="00512768">
        <w:rPr>
          <w:lang w:val="en-CA"/>
        </w:rPr>
        <w:tab/>
      </w:r>
      <w:r w:rsidR="009043D5" w:rsidRPr="00512768">
        <w:rPr>
          <w:b/>
          <w:bCs/>
          <w:u w:val="single"/>
          <w:lang w:val="en-CA"/>
        </w:rPr>
        <w:t>Correspondence</w:t>
      </w:r>
    </w:p>
    <w:p w14:paraId="6DAFDCA7" w14:textId="6A1FAE1E" w:rsidR="006B01FB" w:rsidRDefault="006B01FB" w:rsidP="000639F9">
      <w:pPr>
        <w:tabs>
          <w:tab w:val="left" w:pos="-1440"/>
        </w:tabs>
        <w:ind w:left="1440" w:right="288"/>
        <w:jc w:val="both"/>
        <w:rPr>
          <w:rFonts w:eastAsia="Times New Roman"/>
          <w:i/>
          <w:iCs/>
          <w:lang w:val="en-CA"/>
        </w:rPr>
      </w:pPr>
      <w:r w:rsidRPr="006B01FB">
        <w:rPr>
          <w:rFonts w:eastAsia="Times New Roman"/>
          <w:i/>
          <w:iCs/>
          <w:lang w:val="en-CA"/>
        </w:rPr>
        <w:t xml:space="preserve">- Request of support from the </w:t>
      </w:r>
      <w:r w:rsidR="000639F9">
        <w:rPr>
          <w:rFonts w:eastAsia="Times New Roman"/>
          <w:i/>
          <w:iCs/>
          <w:lang w:val="en-CA"/>
        </w:rPr>
        <w:t>Municipality of L’Isle-aux-Allumettes for the bowling alley project resolution</w:t>
      </w:r>
    </w:p>
    <w:p w14:paraId="0E907B2B" w14:textId="77777777" w:rsidR="000639F9" w:rsidRDefault="000639F9" w:rsidP="000639F9">
      <w:pPr>
        <w:tabs>
          <w:tab w:val="left" w:pos="-1440"/>
        </w:tabs>
        <w:ind w:left="1440" w:right="288"/>
        <w:jc w:val="both"/>
        <w:rPr>
          <w:rFonts w:eastAsia="Times New Roman"/>
          <w:i/>
          <w:iCs/>
          <w:lang w:val="en-CA"/>
        </w:rPr>
      </w:pPr>
    </w:p>
    <w:p w14:paraId="28552E29" w14:textId="1FF1FC51" w:rsidR="000639F9" w:rsidRPr="000639F9" w:rsidRDefault="000639F9" w:rsidP="000639F9">
      <w:pPr>
        <w:pStyle w:val="ListParagraph"/>
        <w:tabs>
          <w:tab w:val="left" w:pos="-1440"/>
        </w:tabs>
        <w:ind w:right="288"/>
        <w:jc w:val="both"/>
        <w:rPr>
          <w:rFonts w:eastAsia="Times New Roman"/>
          <w:i/>
          <w:iCs/>
          <w:lang w:val="en-CA"/>
        </w:rPr>
      </w:pPr>
      <w:r>
        <w:rPr>
          <w:rFonts w:eastAsia="Times New Roman"/>
          <w:i/>
          <w:iCs/>
          <w:lang w:val="en-CA"/>
        </w:rPr>
        <w:tab/>
        <w:t>-</w:t>
      </w:r>
      <w:r w:rsidRPr="000639F9">
        <w:rPr>
          <w:rFonts w:eastAsia="Times New Roman"/>
          <w:i/>
          <w:iCs/>
          <w:lang w:val="en-CA"/>
        </w:rPr>
        <w:t>Request for renewal for the participation in the Bill96 case</w:t>
      </w:r>
    </w:p>
    <w:p w14:paraId="35586FB0" w14:textId="77777777" w:rsidR="006B01FB" w:rsidRDefault="006B01FB" w:rsidP="006B01FB">
      <w:pPr>
        <w:tabs>
          <w:tab w:val="left" w:pos="-1440"/>
        </w:tabs>
        <w:ind w:right="288"/>
        <w:jc w:val="both"/>
        <w:rPr>
          <w:rFonts w:eastAsia="Times New Roman"/>
          <w:lang w:val="en-CA"/>
        </w:rPr>
      </w:pPr>
    </w:p>
    <w:p w14:paraId="71671D7F" w14:textId="79DAF170" w:rsidR="000639F9" w:rsidRPr="000639F9" w:rsidRDefault="000639F9" w:rsidP="000639F9">
      <w:pPr>
        <w:tabs>
          <w:tab w:val="left" w:pos="-1440"/>
        </w:tabs>
        <w:rPr>
          <w:bCs/>
          <w:i/>
          <w:iCs/>
          <w:u w:val="single"/>
          <w:lang w:val="en-CA"/>
        </w:rPr>
      </w:pPr>
      <w:r>
        <w:rPr>
          <w:bCs/>
          <w:lang w:val="en-CA"/>
        </w:rPr>
        <w:t>051-26/04</w:t>
      </w:r>
      <w:r>
        <w:rPr>
          <w:bCs/>
          <w:lang w:val="en-CA"/>
        </w:rPr>
        <w:tab/>
      </w:r>
      <w:r w:rsidRPr="000639F9">
        <w:rPr>
          <w:bCs/>
          <w:i/>
          <w:iCs/>
          <w:u w:val="single"/>
          <w:lang w:val="en-CA"/>
        </w:rPr>
        <w:t>Support for Chapeau Bowling Alley</w:t>
      </w:r>
    </w:p>
    <w:p w14:paraId="003261DC" w14:textId="5F6D4F38" w:rsidR="000639F9" w:rsidRPr="000639F9" w:rsidRDefault="000639F9" w:rsidP="000639F9">
      <w:pPr>
        <w:tabs>
          <w:tab w:val="left" w:pos="-1440"/>
        </w:tabs>
        <w:ind w:left="2880" w:hanging="1440"/>
        <w:jc w:val="both"/>
        <w:rPr>
          <w:bCs/>
          <w:lang w:val="en-CA"/>
        </w:rPr>
      </w:pPr>
      <w:r w:rsidRPr="000639F9">
        <w:rPr>
          <w:bCs/>
          <w:lang w:val="en-CA"/>
        </w:rPr>
        <w:t xml:space="preserve">WHEREAS </w:t>
      </w:r>
      <w:r>
        <w:rPr>
          <w:bCs/>
          <w:lang w:val="en-CA"/>
        </w:rPr>
        <w:tab/>
      </w:r>
      <w:r w:rsidRPr="000639F9">
        <w:rPr>
          <w:bCs/>
          <w:lang w:val="en-CA"/>
        </w:rPr>
        <w:t>the Municipality of Chichester recognizes the regional importance of the Chapeau Bowling Alley and the Harrington Community Centre as vital recreational and community assets serving residents throughout the Upper Pontiac;</w:t>
      </w:r>
    </w:p>
    <w:p w14:paraId="27E0E434" w14:textId="7F850928" w:rsidR="000639F9" w:rsidRPr="000639F9" w:rsidRDefault="000639F9" w:rsidP="000639F9">
      <w:pPr>
        <w:tabs>
          <w:tab w:val="left" w:pos="-1440"/>
        </w:tabs>
        <w:ind w:left="2880" w:hanging="1440"/>
        <w:jc w:val="both"/>
        <w:rPr>
          <w:bCs/>
          <w:lang w:val="en-CA"/>
        </w:rPr>
      </w:pPr>
      <w:r w:rsidRPr="000639F9">
        <w:rPr>
          <w:bCs/>
          <w:lang w:val="en-CA"/>
        </w:rPr>
        <w:t xml:space="preserve">WHEREAS </w:t>
      </w:r>
      <w:r>
        <w:rPr>
          <w:bCs/>
          <w:lang w:val="en-CA"/>
        </w:rPr>
        <w:tab/>
      </w:r>
      <w:r w:rsidRPr="000639F9">
        <w:rPr>
          <w:bCs/>
          <w:lang w:val="en-CA"/>
        </w:rPr>
        <w:t xml:space="preserve">Council acknowledges the urgency of the required repairs and upgrades and supports the request for reconsideration of the project under the Fonds </w:t>
      </w:r>
      <w:proofErr w:type="spellStart"/>
      <w:r w:rsidRPr="000639F9">
        <w:rPr>
          <w:bCs/>
          <w:lang w:val="en-CA"/>
        </w:rPr>
        <w:t>Régions</w:t>
      </w:r>
      <w:proofErr w:type="spellEnd"/>
      <w:r w:rsidRPr="000639F9">
        <w:rPr>
          <w:bCs/>
          <w:lang w:val="en-CA"/>
        </w:rPr>
        <w:t xml:space="preserve"> et </w:t>
      </w:r>
      <w:proofErr w:type="spellStart"/>
      <w:r w:rsidRPr="000639F9">
        <w:rPr>
          <w:bCs/>
          <w:lang w:val="en-CA"/>
        </w:rPr>
        <w:t>Ruralité</w:t>
      </w:r>
      <w:proofErr w:type="spellEnd"/>
      <w:r w:rsidRPr="000639F9">
        <w:rPr>
          <w:bCs/>
          <w:lang w:val="en-CA"/>
        </w:rPr>
        <w:t xml:space="preserve"> (FRR) Urgent Support Funding program;</w:t>
      </w:r>
    </w:p>
    <w:p w14:paraId="73B13777" w14:textId="2DB6BA3C" w:rsidR="000639F9" w:rsidRPr="000639F9" w:rsidRDefault="000639F9" w:rsidP="000639F9">
      <w:pPr>
        <w:tabs>
          <w:tab w:val="left" w:pos="-1440"/>
        </w:tabs>
        <w:ind w:left="1440"/>
        <w:jc w:val="both"/>
        <w:rPr>
          <w:bCs/>
          <w:lang w:val="en-CA"/>
        </w:rPr>
      </w:pPr>
      <w:r w:rsidRPr="000639F9">
        <w:rPr>
          <w:bCs/>
          <w:lang w:val="en-CA"/>
        </w:rPr>
        <w:t xml:space="preserve">THEREFORE, IT IS </w:t>
      </w:r>
      <w:r w:rsidR="00785DD9">
        <w:rPr>
          <w:bCs/>
          <w:lang w:val="en-CA"/>
        </w:rPr>
        <w:t>proposed</w:t>
      </w:r>
      <w:r w:rsidRPr="000639F9">
        <w:rPr>
          <w:bCs/>
          <w:lang w:val="en-CA"/>
        </w:rPr>
        <w:t xml:space="preserve"> </w:t>
      </w:r>
      <w:r w:rsidR="00785DD9">
        <w:rPr>
          <w:bCs/>
          <w:lang w:val="en-CA"/>
        </w:rPr>
        <w:t>by Corey Bissonnette and</w:t>
      </w:r>
      <w:r w:rsidRPr="000639F9">
        <w:rPr>
          <w:bCs/>
          <w:lang w:val="en-CA"/>
        </w:rPr>
        <w:t xml:space="preserve"> </w:t>
      </w:r>
      <w:r w:rsidR="00785DD9">
        <w:rPr>
          <w:bCs/>
          <w:lang w:val="en-CA"/>
        </w:rPr>
        <w:t xml:space="preserve">resolved that </w:t>
      </w:r>
      <w:r w:rsidRPr="000639F9">
        <w:rPr>
          <w:bCs/>
          <w:lang w:val="en-CA"/>
        </w:rPr>
        <w:t>the Municipality of Chichester formally support the resolution adopted by the Municipality of L’Isle-aux-Allumettes requesting reconsideration of the Chapeau Bowling Alley project funding application by the MRC Pontiac</w:t>
      </w:r>
      <w:r w:rsidR="00785DD9">
        <w:rPr>
          <w:bCs/>
          <w:lang w:val="en-CA"/>
        </w:rPr>
        <w:t xml:space="preserve"> and that</w:t>
      </w:r>
      <w:r w:rsidRPr="000639F9">
        <w:rPr>
          <w:bCs/>
          <w:lang w:val="en-CA"/>
        </w:rPr>
        <w:t xml:space="preserve"> a copy of this resolution be forwarded to the MRC Pontiac and the Municipality of L’Isle-aux-Allumettes.</w:t>
      </w:r>
    </w:p>
    <w:p w14:paraId="70A9D17B" w14:textId="730B8259" w:rsidR="000639F9" w:rsidRPr="000639F9" w:rsidRDefault="00785DD9" w:rsidP="00785DD9">
      <w:pPr>
        <w:tabs>
          <w:tab w:val="left" w:pos="-1440"/>
        </w:tabs>
        <w:ind w:left="1440"/>
        <w:jc w:val="center"/>
        <w:rPr>
          <w:bCs/>
          <w:lang w:val="en-CA"/>
        </w:rPr>
      </w:pPr>
      <w:r>
        <w:rPr>
          <w:bCs/>
          <w:lang w:val="en-CA"/>
        </w:rPr>
        <w:t>Adopted</w:t>
      </w:r>
    </w:p>
    <w:p w14:paraId="306B6014" w14:textId="77777777" w:rsidR="005231F3" w:rsidRDefault="005231F3" w:rsidP="000639F9">
      <w:pPr>
        <w:tabs>
          <w:tab w:val="left" w:pos="-1440"/>
        </w:tabs>
        <w:ind w:left="1440"/>
        <w:rPr>
          <w:b/>
          <w:bCs/>
          <w:lang w:val="en-GB"/>
        </w:rPr>
      </w:pPr>
    </w:p>
    <w:p w14:paraId="4A6B2EC6" w14:textId="77777777" w:rsidR="005231F3" w:rsidRDefault="005231F3" w:rsidP="005231F3">
      <w:pPr>
        <w:tabs>
          <w:tab w:val="left" w:pos="-1440"/>
        </w:tabs>
        <w:rPr>
          <w:b/>
          <w:bCs/>
          <w:lang w:val="en-GB"/>
        </w:rPr>
      </w:pPr>
    </w:p>
    <w:p w14:paraId="3D0BB1A0" w14:textId="77777777" w:rsidR="00785DD9" w:rsidRDefault="005231F3" w:rsidP="00785DD9">
      <w:pPr>
        <w:widowControl/>
        <w:autoSpaceDE/>
        <w:autoSpaceDN/>
        <w:adjustRightInd/>
        <w:ind w:right="288"/>
        <w:jc w:val="both"/>
        <w:rPr>
          <w:i/>
          <w:iCs/>
          <w:u w:val="single"/>
          <w:lang w:val="en-CA"/>
        </w:rPr>
      </w:pPr>
      <w:r w:rsidRPr="00A85107">
        <w:rPr>
          <w:lang w:val="en-CA"/>
        </w:rPr>
        <w:t>0</w:t>
      </w:r>
      <w:r w:rsidR="00785DD9">
        <w:rPr>
          <w:lang w:val="en-CA"/>
        </w:rPr>
        <w:t>5</w:t>
      </w:r>
      <w:r w:rsidRPr="00A85107">
        <w:rPr>
          <w:lang w:val="en-CA"/>
        </w:rPr>
        <w:t>2-26/04</w:t>
      </w:r>
      <w:r>
        <w:rPr>
          <w:lang w:val="en-CA"/>
        </w:rPr>
        <w:tab/>
      </w:r>
      <w:r w:rsidRPr="00A85107">
        <w:rPr>
          <w:i/>
          <w:iCs/>
          <w:u w:val="single"/>
          <w:lang w:val="en-CA"/>
        </w:rPr>
        <w:t>Continuation of Lawsuit filed by bilingual municipalities - Bill 96</w:t>
      </w:r>
    </w:p>
    <w:p w14:paraId="55AC2F94" w14:textId="77777777" w:rsidR="00785DD9" w:rsidRDefault="00785DD9" w:rsidP="00785DD9">
      <w:pPr>
        <w:widowControl/>
        <w:autoSpaceDE/>
        <w:autoSpaceDN/>
        <w:adjustRightInd/>
        <w:ind w:left="1440" w:right="288"/>
        <w:jc w:val="both"/>
        <w:rPr>
          <w:spacing w:val="-3"/>
          <w:lang w:val="en-CA" w:eastAsia="en-CA"/>
        </w:rPr>
      </w:pPr>
    </w:p>
    <w:p w14:paraId="5909C129" w14:textId="7929DA64" w:rsidR="00785DD9" w:rsidRDefault="005231F3" w:rsidP="00785DD9">
      <w:pPr>
        <w:widowControl/>
        <w:autoSpaceDE/>
        <w:autoSpaceDN/>
        <w:adjustRightInd/>
        <w:ind w:left="1440" w:right="288"/>
        <w:jc w:val="both"/>
        <w:rPr>
          <w:i/>
          <w:iCs/>
          <w:u w:val="single"/>
          <w:lang w:val="en-CA"/>
        </w:rPr>
      </w:pPr>
      <w:r w:rsidRPr="00A85107">
        <w:rPr>
          <w:spacing w:val="-3"/>
          <w:lang w:val="en-CA" w:eastAsia="en-CA"/>
        </w:rPr>
        <w:t xml:space="preserve">WHEREAS the </w:t>
      </w:r>
      <w:r>
        <w:rPr>
          <w:spacing w:val="-3"/>
          <w:lang w:val="en-CA" w:eastAsia="en-CA"/>
        </w:rPr>
        <w:t xml:space="preserve">Municipality of </w:t>
      </w:r>
      <w:r w:rsidR="00785DD9">
        <w:rPr>
          <w:spacing w:val="-3"/>
          <w:lang w:val="en-CA" w:eastAsia="en-CA"/>
        </w:rPr>
        <w:t>Chichester</w:t>
      </w:r>
      <w:r w:rsidRPr="00A85107">
        <w:rPr>
          <w:lang w:val="en-CA" w:eastAsia="en-CA"/>
        </w:rPr>
        <w:t xml:space="preserve"> </w:t>
      </w:r>
      <w:r w:rsidRPr="00A85107">
        <w:rPr>
          <w:spacing w:val="-3"/>
          <w:lang w:val="en-CA" w:eastAsia="en-CA"/>
        </w:rPr>
        <w:t xml:space="preserve">has agreed to join as co-plaintiff in a legal action contesting the provisions of Law 96 and is desirous of reiterating the mandate to the law firm Grey </w:t>
      </w:r>
      <w:proofErr w:type="spellStart"/>
      <w:r w:rsidRPr="00A85107">
        <w:rPr>
          <w:spacing w:val="-3"/>
          <w:lang w:val="en-CA" w:eastAsia="en-CA"/>
        </w:rPr>
        <w:t>Casgrain</w:t>
      </w:r>
      <w:proofErr w:type="spellEnd"/>
      <w:r w:rsidRPr="00A85107">
        <w:rPr>
          <w:spacing w:val="-3"/>
          <w:lang w:val="en-CA" w:eastAsia="en-CA"/>
        </w:rPr>
        <w:t xml:space="preserve"> </w:t>
      </w:r>
      <w:proofErr w:type="spellStart"/>
      <w:r w:rsidRPr="00A85107">
        <w:rPr>
          <w:spacing w:val="-3"/>
          <w:lang w:val="en-CA" w:eastAsia="en-CA"/>
        </w:rPr>
        <w:t>s.e.n.c</w:t>
      </w:r>
      <w:proofErr w:type="spellEnd"/>
      <w:r w:rsidRPr="00A85107">
        <w:rPr>
          <w:spacing w:val="-3"/>
          <w:lang w:val="en-CA" w:eastAsia="en-CA"/>
        </w:rPr>
        <w:t xml:space="preserve">.; </w:t>
      </w:r>
    </w:p>
    <w:p w14:paraId="601673E1" w14:textId="77777777" w:rsidR="00785DD9" w:rsidRDefault="00785DD9" w:rsidP="00785DD9">
      <w:pPr>
        <w:widowControl/>
        <w:autoSpaceDE/>
        <w:autoSpaceDN/>
        <w:adjustRightInd/>
        <w:ind w:left="1440" w:right="288"/>
        <w:jc w:val="both"/>
        <w:rPr>
          <w:i/>
          <w:iCs/>
          <w:u w:val="single"/>
          <w:lang w:val="en-CA"/>
        </w:rPr>
      </w:pPr>
    </w:p>
    <w:p w14:paraId="1FBB32FA" w14:textId="77777777" w:rsidR="00785DD9" w:rsidRDefault="005231F3" w:rsidP="00785DD9">
      <w:pPr>
        <w:widowControl/>
        <w:autoSpaceDE/>
        <w:autoSpaceDN/>
        <w:adjustRightInd/>
        <w:ind w:left="1440" w:right="288"/>
        <w:jc w:val="both"/>
        <w:rPr>
          <w:i/>
          <w:iCs/>
          <w:u w:val="single"/>
          <w:lang w:val="en-CA"/>
        </w:rPr>
      </w:pPr>
      <w:r w:rsidRPr="00A85107">
        <w:rPr>
          <w:spacing w:val="-3"/>
          <w:lang w:val="en-CA" w:eastAsia="en-CA"/>
        </w:rPr>
        <w:t xml:space="preserve">WHEREAS the </w:t>
      </w:r>
      <w:r>
        <w:rPr>
          <w:spacing w:val="-3"/>
          <w:lang w:val="en-CA" w:eastAsia="en-CA"/>
        </w:rPr>
        <w:t xml:space="preserve">Municipality of </w:t>
      </w:r>
      <w:r w:rsidR="00785DD9">
        <w:rPr>
          <w:spacing w:val="-3"/>
          <w:lang w:val="en-CA" w:eastAsia="en-CA"/>
        </w:rPr>
        <w:t xml:space="preserve">Chichester </w:t>
      </w:r>
      <w:r w:rsidRPr="00A85107">
        <w:rPr>
          <w:spacing w:val="-3"/>
          <w:lang w:val="en-CA" w:eastAsia="en-CA"/>
        </w:rPr>
        <w:t xml:space="preserve">agrees to share the legal fees and costs with the other co-plaintiffs, on a pro rata basis, established </w:t>
      </w:r>
      <w:proofErr w:type="gramStart"/>
      <w:r w:rsidRPr="00A85107">
        <w:rPr>
          <w:spacing w:val="-3"/>
          <w:lang w:val="en-CA" w:eastAsia="en-CA"/>
        </w:rPr>
        <w:t>on the basis of</w:t>
      </w:r>
      <w:proofErr w:type="gramEnd"/>
      <w:r w:rsidRPr="00A85107">
        <w:rPr>
          <w:spacing w:val="-3"/>
          <w:lang w:val="en-CA" w:eastAsia="en-CA"/>
        </w:rPr>
        <w:t xml:space="preserve"> population, said fees to be coordinated by the City and paid at the end of each quarter;</w:t>
      </w:r>
    </w:p>
    <w:p w14:paraId="5B912C59" w14:textId="77777777" w:rsidR="00785DD9" w:rsidRDefault="00785DD9" w:rsidP="00785DD9">
      <w:pPr>
        <w:widowControl/>
        <w:autoSpaceDE/>
        <w:autoSpaceDN/>
        <w:adjustRightInd/>
        <w:ind w:left="1440" w:right="288"/>
        <w:jc w:val="both"/>
        <w:rPr>
          <w:i/>
          <w:iCs/>
          <w:u w:val="single"/>
          <w:lang w:val="en-CA"/>
        </w:rPr>
      </w:pPr>
    </w:p>
    <w:p w14:paraId="6F826563" w14:textId="6B9F5BC9" w:rsidR="005231F3" w:rsidRDefault="005231F3" w:rsidP="00785DD9">
      <w:pPr>
        <w:widowControl/>
        <w:autoSpaceDE/>
        <w:autoSpaceDN/>
        <w:adjustRightInd/>
        <w:ind w:left="1440" w:right="288"/>
        <w:jc w:val="both"/>
        <w:rPr>
          <w:lang w:eastAsia="en-CA"/>
        </w:rPr>
      </w:pPr>
      <w:r w:rsidRPr="00A85107">
        <w:rPr>
          <w:lang w:eastAsia="en-CA"/>
        </w:rPr>
        <w:t>It was</w:t>
      </w:r>
      <w:r>
        <w:rPr>
          <w:lang w:eastAsia="en-CA"/>
        </w:rPr>
        <w:t xml:space="preserve"> therefore moved by </w:t>
      </w:r>
      <w:proofErr w:type="spellStart"/>
      <w:r>
        <w:rPr>
          <w:lang w:eastAsia="en-CA"/>
        </w:rPr>
        <w:t>Councillor</w:t>
      </w:r>
      <w:proofErr w:type="spellEnd"/>
      <w:r>
        <w:rPr>
          <w:lang w:eastAsia="en-CA"/>
        </w:rPr>
        <w:t xml:space="preserve"> </w:t>
      </w:r>
      <w:r w:rsidR="00785DD9">
        <w:rPr>
          <w:lang w:eastAsia="en-CA"/>
        </w:rPr>
        <w:t>Dustin Denault</w:t>
      </w:r>
      <w:r>
        <w:rPr>
          <w:lang w:eastAsia="en-CA"/>
        </w:rPr>
        <w:t xml:space="preserve"> and resolved:</w:t>
      </w:r>
    </w:p>
    <w:p w14:paraId="244A5BDC" w14:textId="77777777" w:rsidR="00C138C0" w:rsidRPr="00785DD9" w:rsidRDefault="00C138C0" w:rsidP="00785DD9">
      <w:pPr>
        <w:widowControl/>
        <w:autoSpaceDE/>
        <w:autoSpaceDN/>
        <w:adjustRightInd/>
        <w:ind w:left="1440" w:right="288"/>
        <w:jc w:val="both"/>
        <w:rPr>
          <w:i/>
          <w:iCs/>
          <w:u w:val="single"/>
          <w:lang w:val="en-CA"/>
        </w:rPr>
      </w:pPr>
    </w:p>
    <w:p w14:paraId="3F0C5AA7" w14:textId="05D8867A" w:rsidR="005231F3" w:rsidRPr="00A85107" w:rsidRDefault="005231F3" w:rsidP="00785DD9">
      <w:pPr>
        <w:pStyle w:val="ListParagraph"/>
        <w:numPr>
          <w:ilvl w:val="0"/>
          <w:numId w:val="39"/>
        </w:numPr>
        <w:tabs>
          <w:tab w:val="left" w:pos="720"/>
          <w:tab w:val="left" w:pos="6660"/>
        </w:tabs>
        <w:ind w:left="1800"/>
        <w:jc w:val="both"/>
        <w:rPr>
          <w:lang w:val="en-CA" w:eastAsia="en-CA"/>
        </w:rPr>
      </w:pPr>
      <w:r w:rsidRPr="00A85107">
        <w:rPr>
          <w:lang w:eastAsia="en-CA"/>
        </w:rPr>
        <w:t xml:space="preserve">THAT </w:t>
      </w:r>
      <w:r w:rsidRPr="00A85107">
        <w:rPr>
          <w:spacing w:val="-3"/>
          <w:lang w:val="en-CA" w:eastAsia="en-CA"/>
        </w:rPr>
        <w:t xml:space="preserve">the </w:t>
      </w:r>
      <w:r>
        <w:rPr>
          <w:spacing w:val="-3"/>
          <w:lang w:val="en-CA" w:eastAsia="en-CA"/>
        </w:rPr>
        <w:t xml:space="preserve">Municipality of </w:t>
      </w:r>
      <w:r w:rsidR="00785DD9">
        <w:rPr>
          <w:spacing w:val="-3"/>
          <w:lang w:val="en-CA" w:eastAsia="en-CA"/>
        </w:rPr>
        <w:t>Chichester</w:t>
      </w:r>
      <w:r w:rsidRPr="00A85107">
        <w:rPr>
          <w:lang w:val="en-CA" w:eastAsia="en-CA"/>
        </w:rPr>
        <w:t xml:space="preserve"> Council hereby reiterates the mandate given </w:t>
      </w:r>
      <w:r w:rsidRPr="00A85107">
        <w:rPr>
          <w:lang w:val="en-CA" w:eastAsia="en-CA"/>
        </w:rPr>
        <w:lastRenderedPageBreak/>
        <w:t xml:space="preserve">to the Law Firm Grey </w:t>
      </w:r>
      <w:proofErr w:type="spellStart"/>
      <w:r w:rsidRPr="00A85107">
        <w:rPr>
          <w:lang w:val="en-CA" w:eastAsia="en-CA"/>
        </w:rPr>
        <w:t>Casgrain</w:t>
      </w:r>
      <w:proofErr w:type="spellEnd"/>
      <w:r w:rsidRPr="00A85107">
        <w:rPr>
          <w:lang w:val="en-CA" w:eastAsia="en-CA"/>
        </w:rPr>
        <w:t xml:space="preserve"> </w:t>
      </w:r>
      <w:proofErr w:type="spellStart"/>
      <w:r w:rsidRPr="00A85107">
        <w:rPr>
          <w:lang w:val="en-CA" w:eastAsia="en-CA"/>
        </w:rPr>
        <w:t>s.e.n.c</w:t>
      </w:r>
      <w:proofErr w:type="spellEnd"/>
      <w:r w:rsidRPr="00A85107">
        <w:rPr>
          <w:lang w:val="en-CA" w:eastAsia="en-CA"/>
        </w:rPr>
        <w:t xml:space="preserve">. to represent the </w:t>
      </w:r>
      <w:r>
        <w:rPr>
          <w:spacing w:val="-3"/>
          <w:lang w:val="en-CA" w:eastAsia="en-CA"/>
        </w:rPr>
        <w:t xml:space="preserve">Municipality of </w:t>
      </w:r>
      <w:proofErr w:type="gramStart"/>
      <w:r w:rsidR="00785DD9">
        <w:rPr>
          <w:spacing w:val="-3"/>
          <w:lang w:val="en-CA" w:eastAsia="en-CA"/>
        </w:rPr>
        <w:t xml:space="preserve">Chichester </w:t>
      </w:r>
      <w:r w:rsidRPr="00A85107">
        <w:rPr>
          <w:lang w:val="en-CA" w:eastAsia="en-CA"/>
        </w:rPr>
        <w:t xml:space="preserve"> in</w:t>
      </w:r>
      <w:proofErr w:type="gramEnd"/>
      <w:r w:rsidRPr="00A85107">
        <w:rPr>
          <w:lang w:val="en-CA" w:eastAsia="en-CA"/>
        </w:rPr>
        <w:t xml:space="preserve"> its application before the Superior Court to contest certain provisions of Law 96 which affect the rights and obligations of bilingual municipalities; </w:t>
      </w:r>
    </w:p>
    <w:p w14:paraId="57FE8C36" w14:textId="77777777" w:rsidR="005231F3" w:rsidRPr="00A85107" w:rsidRDefault="005231F3" w:rsidP="00785DD9">
      <w:pPr>
        <w:tabs>
          <w:tab w:val="left" w:pos="720"/>
          <w:tab w:val="left" w:pos="6660"/>
        </w:tabs>
        <w:ind w:left="1440"/>
        <w:jc w:val="both"/>
        <w:rPr>
          <w:sz w:val="12"/>
          <w:szCs w:val="12"/>
          <w:lang w:val="en-CA" w:eastAsia="en-CA"/>
        </w:rPr>
      </w:pPr>
      <w:r w:rsidRPr="00A85107">
        <w:rPr>
          <w:lang w:val="en-CA" w:eastAsia="en-CA"/>
        </w:rPr>
        <w:t xml:space="preserve"> </w:t>
      </w:r>
    </w:p>
    <w:p w14:paraId="5B55E1C3" w14:textId="711C5E22" w:rsidR="005231F3" w:rsidRPr="00A85107" w:rsidRDefault="005231F3" w:rsidP="00785DD9">
      <w:pPr>
        <w:pStyle w:val="ListParagraph"/>
        <w:numPr>
          <w:ilvl w:val="0"/>
          <w:numId w:val="39"/>
        </w:numPr>
        <w:tabs>
          <w:tab w:val="left" w:pos="720"/>
          <w:tab w:val="left" w:pos="6660"/>
        </w:tabs>
        <w:ind w:left="1800"/>
        <w:jc w:val="both"/>
        <w:rPr>
          <w:lang w:val="en-CA" w:eastAsia="en-CA"/>
        </w:rPr>
      </w:pPr>
      <w:r w:rsidRPr="00A85107">
        <w:rPr>
          <w:lang w:val="en-CA" w:eastAsia="en-CA"/>
        </w:rPr>
        <w:t xml:space="preserve">THAT </w:t>
      </w:r>
      <w:r w:rsidRPr="00A85107">
        <w:rPr>
          <w:spacing w:val="-3"/>
          <w:lang w:val="en-CA" w:eastAsia="en-CA"/>
        </w:rPr>
        <w:t xml:space="preserve">the Municipality of </w:t>
      </w:r>
      <w:r w:rsidR="00785DD9">
        <w:rPr>
          <w:spacing w:val="-3"/>
          <w:lang w:val="en-CA" w:eastAsia="en-CA"/>
        </w:rPr>
        <w:t>Chichester</w:t>
      </w:r>
      <w:r w:rsidRPr="00A85107">
        <w:rPr>
          <w:lang w:val="en-CA" w:eastAsia="en-CA"/>
        </w:rPr>
        <w:t xml:space="preserve"> commits to sharing the legal fees and costs with the other co-plaintiffs, on a pro rata basis, based on the relative size of its population; </w:t>
      </w:r>
    </w:p>
    <w:p w14:paraId="08C2D022" w14:textId="77777777" w:rsidR="005231F3" w:rsidRPr="00A85107" w:rsidRDefault="005231F3" w:rsidP="00785DD9">
      <w:pPr>
        <w:tabs>
          <w:tab w:val="left" w:pos="720"/>
          <w:tab w:val="left" w:pos="6660"/>
        </w:tabs>
        <w:ind w:left="1440"/>
        <w:jc w:val="both"/>
        <w:rPr>
          <w:sz w:val="12"/>
          <w:szCs w:val="12"/>
          <w:lang w:val="en-CA" w:eastAsia="en-CA"/>
        </w:rPr>
      </w:pPr>
    </w:p>
    <w:p w14:paraId="34B7571C" w14:textId="77777777" w:rsidR="005231F3" w:rsidRPr="00A85107" w:rsidRDefault="005231F3" w:rsidP="00785DD9">
      <w:pPr>
        <w:pStyle w:val="ListParagraph"/>
        <w:numPr>
          <w:ilvl w:val="0"/>
          <w:numId w:val="39"/>
        </w:numPr>
        <w:tabs>
          <w:tab w:val="left" w:pos="720"/>
          <w:tab w:val="left" w:pos="6660"/>
        </w:tabs>
        <w:ind w:left="1800"/>
        <w:jc w:val="both"/>
        <w:rPr>
          <w:lang w:val="en-CA" w:eastAsia="en-CA"/>
        </w:rPr>
      </w:pPr>
      <w:r w:rsidRPr="00A85107">
        <w:rPr>
          <w:lang w:val="en-CA" w:eastAsia="en-CA"/>
        </w:rPr>
        <w:t xml:space="preserve">THAT an expenditure not exceeding $1.00 per resident of the </w:t>
      </w:r>
      <w:r>
        <w:rPr>
          <w:lang w:val="en-CA" w:eastAsia="en-CA"/>
        </w:rPr>
        <w:t>Municipality</w:t>
      </w:r>
      <w:r w:rsidRPr="00A85107">
        <w:rPr>
          <w:lang w:val="en-CA" w:eastAsia="en-CA"/>
        </w:rPr>
        <w:t xml:space="preserve"> be reserved by each of the co-plaintiff municipalities for all necessary expenses to this end to cover the application and pleadings of said proceedings before the Superior Court; </w:t>
      </w:r>
    </w:p>
    <w:p w14:paraId="78958DD5" w14:textId="77777777" w:rsidR="005231F3" w:rsidRPr="00A85107" w:rsidRDefault="005231F3" w:rsidP="00785DD9">
      <w:pPr>
        <w:tabs>
          <w:tab w:val="left" w:pos="720"/>
          <w:tab w:val="left" w:pos="6660"/>
        </w:tabs>
        <w:ind w:left="1440"/>
        <w:jc w:val="both"/>
        <w:rPr>
          <w:sz w:val="12"/>
          <w:szCs w:val="12"/>
          <w:lang w:val="en-CA" w:eastAsia="en-CA"/>
        </w:rPr>
      </w:pPr>
    </w:p>
    <w:p w14:paraId="1C6F1B38" w14:textId="32455D15" w:rsidR="005231F3" w:rsidRPr="00A85107" w:rsidRDefault="005231F3" w:rsidP="00785DD9">
      <w:pPr>
        <w:pStyle w:val="ListParagraph"/>
        <w:numPr>
          <w:ilvl w:val="0"/>
          <w:numId w:val="39"/>
        </w:numPr>
        <w:tabs>
          <w:tab w:val="left" w:pos="720"/>
          <w:tab w:val="left" w:pos="6660"/>
        </w:tabs>
        <w:ind w:left="1800"/>
        <w:jc w:val="both"/>
        <w:rPr>
          <w:lang w:val="en-CA" w:eastAsia="en-CA"/>
        </w:rPr>
      </w:pPr>
      <w:r w:rsidRPr="00A85107">
        <w:rPr>
          <w:lang w:val="en-CA" w:eastAsia="en-CA"/>
        </w:rPr>
        <w:t xml:space="preserve">THAT </w:t>
      </w:r>
      <w:r w:rsidRPr="00A85107">
        <w:rPr>
          <w:spacing w:val="-3"/>
          <w:lang w:val="en-CA" w:eastAsia="en-CA"/>
        </w:rPr>
        <w:t xml:space="preserve">the Municipality of </w:t>
      </w:r>
      <w:r w:rsidR="00785DD9">
        <w:rPr>
          <w:spacing w:val="-3"/>
          <w:lang w:val="en-CA" w:eastAsia="en-CA"/>
        </w:rPr>
        <w:t>Chichester</w:t>
      </w:r>
      <w:r w:rsidRPr="00A85107">
        <w:rPr>
          <w:lang w:val="en-CA" w:eastAsia="en-CA"/>
        </w:rPr>
        <w:t xml:space="preserve"> will receive the payments for the Law Firm Grey </w:t>
      </w:r>
      <w:proofErr w:type="spellStart"/>
      <w:r w:rsidRPr="00A85107">
        <w:rPr>
          <w:lang w:val="en-CA" w:eastAsia="en-CA"/>
        </w:rPr>
        <w:t>Casgrain</w:t>
      </w:r>
      <w:proofErr w:type="spellEnd"/>
      <w:r w:rsidRPr="00A85107">
        <w:rPr>
          <w:lang w:val="en-CA" w:eastAsia="en-CA"/>
        </w:rPr>
        <w:t xml:space="preserve"> for all legal fees, from all municipalities involved in this action</w:t>
      </w:r>
      <w:r w:rsidRPr="00A85107">
        <w:rPr>
          <w:lang w:eastAsia="en-CA"/>
        </w:rPr>
        <w:t>.</w:t>
      </w:r>
    </w:p>
    <w:p w14:paraId="6D73EA1D" w14:textId="77777777" w:rsidR="005231F3" w:rsidRPr="00A85107" w:rsidRDefault="005231F3" w:rsidP="00785DD9">
      <w:pPr>
        <w:widowControl/>
        <w:autoSpaceDE/>
        <w:autoSpaceDN/>
        <w:adjustRightInd/>
        <w:ind w:left="1440" w:right="288"/>
        <w:jc w:val="center"/>
        <w:rPr>
          <w:i/>
          <w:iCs/>
          <w:lang w:val="en-CA"/>
        </w:rPr>
      </w:pPr>
      <w:r>
        <w:rPr>
          <w:lang w:eastAsia="en-CA"/>
        </w:rPr>
        <w:t>Adopted unanimously</w:t>
      </w:r>
    </w:p>
    <w:p w14:paraId="344291F7" w14:textId="77777777" w:rsidR="005231F3" w:rsidRDefault="005231F3" w:rsidP="00785DD9">
      <w:pPr>
        <w:tabs>
          <w:tab w:val="left" w:pos="-1440"/>
        </w:tabs>
        <w:ind w:left="-720"/>
        <w:rPr>
          <w:b/>
          <w:bCs/>
          <w:lang w:val="en-GB"/>
        </w:rPr>
      </w:pPr>
    </w:p>
    <w:p w14:paraId="29360E9F" w14:textId="77777777" w:rsidR="00D83E54" w:rsidRDefault="00D83E54" w:rsidP="00785DD9">
      <w:pPr>
        <w:tabs>
          <w:tab w:val="left" w:pos="-1440"/>
        </w:tabs>
        <w:ind w:left="2160" w:hanging="720"/>
        <w:rPr>
          <w:b/>
          <w:bCs/>
          <w:lang w:val="en-GB"/>
        </w:rPr>
      </w:pPr>
    </w:p>
    <w:p w14:paraId="0692CB66" w14:textId="128F9439" w:rsidR="00D4714D" w:rsidRDefault="00252634" w:rsidP="004B671C">
      <w:pPr>
        <w:tabs>
          <w:tab w:val="left" w:pos="-1440"/>
        </w:tabs>
        <w:ind w:left="2160" w:hanging="720"/>
        <w:rPr>
          <w:lang w:val="en-GB"/>
        </w:rPr>
      </w:pPr>
      <w:r>
        <w:rPr>
          <w:b/>
          <w:bCs/>
          <w:lang w:val="en-GB"/>
        </w:rPr>
        <w:t xml:space="preserve">11. </w:t>
      </w:r>
      <w:r>
        <w:rPr>
          <w:lang w:val="en-GB"/>
        </w:rPr>
        <w:tab/>
      </w:r>
      <w:r>
        <w:rPr>
          <w:b/>
          <w:bCs/>
          <w:u w:val="single"/>
          <w:lang w:val="en-GB"/>
        </w:rPr>
        <w:t>Varia</w:t>
      </w:r>
    </w:p>
    <w:p w14:paraId="0BBEB050" w14:textId="77777777" w:rsidR="004B671C" w:rsidRPr="009A6CF8" w:rsidRDefault="004B671C" w:rsidP="004B671C">
      <w:pPr>
        <w:tabs>
          <w:tab w:val="left" w:pos="-1440"/>
        </w:tabs>
        <w:rPr>
          <w:sz w:val="12"/>
          <w:szCs w:val="12"/>
          <w:lang w:val="en-GB"/>
        </w:rPr>
      </w:pPr>
    </w:p>
    <w:p w14:paraId="14582322" w14:textId="49BE8911" w:rsidR="00657497" w:rsidRDefault="006B01FB" w:rsidP="00271D1F">
      <w:pPr>
        <w:tabs>
          <w:tab w:val="left" w:pos="-1440"/>
        </w:tabs>
        <w:rPr>
          <w:lang w:val="en-CA"/>
        </w:rPr>
      </w:pPr>
      <w:r>
        <w:rPr>
          <w:lang w:val="en-CA"/>
        </w:rPr>
        <w:tab/>
      </w:r>
      <w:r>
        <w:rPr>
          <w:lang w:val="en-CA"/>
        </w:rPr>
        <w:tab/>
        <w:t>None.</w:t>
      </w:r>
    </w:p>
    <w:p w14:paraId="00EFB0FC" w14:textId="77777777" w:rsidR="006B01FB" w:rsidRDefault="006B01FB" w:rsidP="00271D1F">
      <w:pPr>
        <w:tabs>
          <w:tab w:val="left" w:pos="-1440"/>
        </w:tabs>
        <w:rPr>
          <w:lang w:val="en-CA"/>
        </w:rPr>
      </w:pPr>
    </w:p>
    <w:p w14:paraId="40E60C21" w14:textId="77777777" w:rsidR="009A6CF8" w:rsidRPr="00C15A99" w:rsidRDefault="009A6CF8" w:rsidP="00271D1F">
      <w:pPr>
        <w:tabs>
          <w:tab w:val="left" w:pos="-1440"/>
        </w:tabs>
        <w:rPr>
          <w:sz w:val="12"/>
          <w:szCs w:val="12"/>
          <w:lang w:val="en-CA"/>
        </w:rPr>
      </w:pPr>
    </w:p>
    <w:p w14:paraId="68D6D7F2" w14:textId="77777777" w:rsidR="006B01FB" w:rsidRPr="000A1875" w:rsidRDefault="006B01FB" w:rsidP="00271D1F">
      <w:pPr>
        <w:tabs>
          <w:tab w:val="left" w:pos="-1440"/>
        </w:tabs>
        <w:rPr>
          <w:lang w:val="en-CA"/>
        </w:rPr>
      </w:pPr>
    </w:p>
    <w:p w14:paraId="4F70C7F5" w14:textId="45E490CC" w:rsidR="003C025E" w:rsidRPr="000A1875" w:rsidRDefault="00641785" w:rsidP="00416E25">
      <w:pPr>
        <w:tabs>
          <w:tab w:val="left" w:pos="-1440"/>
        </w:tabs>
        <w:rPr>
          <w:b/>
          <w:bCs/>
          <w:u w:val="single"/>
          <w:lang w:val="en-CA"/>
        </w:rPr>
      </w:pPr>
      <w:r w:rsidRPr="000A1875">
        <w:rPr>
          <w:lang w:val="en-CA"/>
        </w:rPr>
        <w:tab/>
      </w:r>
      <w:r w:rsidRPr="000A1875">
        <w:rPr>
          <w:lang w:val="en-CA"/>
        </w:rPr>
        <w:tab/>
      </w:r>
      <w:r w:rsidR="00252634" w:rsidRPr="000A1875">
        <w:rPr>
          <w:b/>
          <w:bCs/>
          <w:lang w:val="en-CA"/>
        </w:rPr>
        <w:t xml:space="preserve">12. </w:t>
      </w:r>
      <w:r w:rsidR="00252634" w:rsidRPr="000A1875">
        <w:rPr>
          <w:b/>
          <w:bCs/>
          <w:lang w:val="en-CA"/>
        </w:rPr>
        <w:tab/>
      </w:r>
      <w:r w:rsidR="00F76F6A">
        <w:rPr>
          <w:b/>
          <w:bCs/>
          <w:u w:val="single"/>
          <w:lang w:val="en-CA"/>
        </w:rPr>
        <w:t>In-camera</w:t>
      </w:r>
      <w:r w:rsidR="00CB3977" w:rsidRPr="000A1875">
        <w:rPr>
          <w:b/>
          <w:bCs/>
          <w:u w:val="single"/>
          <w:lang w:val="en-CA"/>
        </w:rPr>
        <w:t xml:space="preserve"> session</w:t>
      </w:r>
    </w:p>
    <w:p w14:paraId="678BB056" w14:textId="13630943" w:rsidR="00F74F0D" w:rsidRPr="009A6CF8" w:rsidRDefault="00F74F0D" w:rsidP="00B1445F">
      <w:pPr>
        <w:tabs>
          <w:tab w:val="left" w:pos="-1440"/>
        </w:tabs>
        <w:rPr>
          <w:b/>
          <w:bCs/>
          <w:sz w:val="12"/>
          <w:szCs w:val="12"/>
          <w:lang w:val="en-CA"/>
        </w:rPr>
      </w:pPr>
    </w:p>
    <w:p w14:paraId="402CF978" w14:textId="32B9E1CF" w:rsidR="00F52473" w:rsidRDefault="006B01FB" w:rsidP="00F52473">
      <w:pPr>
        <w:tabs>
          <w:tab w:val="left" w:pos="-1440"/>
        </w:tabs>
        <w:rPr>
          <w:lang w:val="en-CA"/>
        </w:rPr>
      </w:pPr>
      <w:r>
        <w:rPr>
          <w:lang w:val="en-CA"/>
        </w:rPr>
        <w:tab/>
      </w:r>
      <w:r>
        <w:rPr>
          <w:lang w:val="en-CA"/>
        </w:rPr>
        <w:tab/>
        <w:t>Not required.</w:t>
      </w:r>
    </w:p>
    <w:p w14:paraId="53AE52D4" w14:textId="77777777" w:rsidR="00CB694B" w:rsidRPr="00C15A99" w:rsidRDefault="00CB694B" w:rsidP="004B671C">
      <w:pPr>
        <w:tabs>
          <w:tab w:val="left" w:pos="-1440"/>
        </w:tabs>
        <w:jc w:val="both"/>
        <w:rPr>
          <w:sz w:val="12"/>
          <w:szCs w:val="12"/>
          <w:lang w:val="en-CA"/>
        </w:rPr>
      </w:pPr>
    </w:p>
    <w:p w14:paraId="5D009374" w14:textId="77777777" w:rsidR="00F52473" w:rsidRDefault="00F52473" w:rsidP="004B671C">
      <w:pPr>
        <w:tabs>
          <w:tab w:val="left" w:pos="-1440"/>
        </w:tabs>
        <w:jc w:val="both"/>
        <w:rPr>
          <w:lang w:val="en-CA"/>
        </w:rPr>
      </w:pPr>
    </w:p>
    <w:p w14:paraId="12BBF3E8" w14:textId="77777777" w:rsidR="00F52473" w:rsidRPr="000A1875" w:rsidRDefault="00F52473" w:rsidP="004B671C">
      <w:pPr>
        <w:tabs>
          <w:tab w:val="left" w:pos="-1440"/>
        </w:tabs>
        <w:jc w:val="both"/>
        <w:rPr>
          <w:lang w:val="en-CA"/>
        </w:rPr>
      </w:pPr>
    </w:p>
    <w:p w14:paraId="55C50FEF" w14:textId="1EBABB2C" w:rsidR="00252634" w:rsidRPr="000A1875" w:rsidRDefault="002A4E0E" w:rsidP="009F2F8D">
      <w:pPr>
        <w:tabs>
          <w:tab w:val="left" w:pos="-1440"/>
        </w:tabs>
        <w:rPr>
          <w:u w:val="single"/>
          <w:lang w:val="en-CA"/>
        </w:rPr>
      </w:pPr>
      <w:r w:rsidRPr="000A1875">
        <w:rPr>
          <w:lang w:val="en-CA"/>
        </w:rPr>
        <w:tab/>
      </w:r>
      <w:r w:rsidR="009F2F8D" w:rsidRPr="000A1875">
        <w:rPr>
          <w:lang w:val="en-CA"/>
        </w:rPr>
        <w:tab/>
      </w:r>
      <w:r w:rsidR="00252634" w:rsidRPr="000A1875">
        <w:rPr>
          <w:b/>
          <w:bCs/>
          <w:lang w:val="en-CA"/>
        </w:rPr>
        <w:t xml:space="preserve">13. </w:t>
      </w:r>
      <w:r w:rsidR="00252634" w:rsidRPr="000A1875">
        <w:rPr>
          <w:lang w:val="en-CA"/>
        </w:rPr>
        <w:tab/>
      </w:r>
      <w:r w:rsidR="00CB3977" w:rsidRPr="000A1875">
        <w:rPr>
          <w:b/>
          <w:bCs/>
          <w:u w:val="single"/>
          <w:lang w:val="en-CA"/>
        </w:rPr>
        <w:t>Date of next meeting</w:t>
      </w:r>
    </w:p>
    <w:p w14:paraId="27146E3B" w14:textId="77777777" w:rsidR="009F2F8D" w:rsidRPr="00986744" w:rsidRDefault="009F2F8D" w:rsidP="005E669B">
      <w:pPr>
        <w:ind w:left="1440" w:hanging="1440"/>
        <w:jc w:val="both"/>
        <w:rPr>
          <w:sz w:val="12"/>
          <w:szCs w:val="12"/>
          <w:lang w:val="en-CA"/>
        </w:rPr>
      </w:pPr>
    </w:p>
    <w:p w14:paraId="04013592" w14:textId="77E94940" w:rsidR="000276BF" w:rsidRPr="000A1875" w:rsidRDefault="00A61AFA" w:rsidP="005E669B">
      <w:pPr>
        <w:ind w:left="1440" w:hanging="1440"/>
        <w:jc w:val="both"/>
        <w:rPr>
          <w:lang w:val="en-CA"/>
        </w:rPr>
      </w:pPr>
      <w:r w:rsidRPr="000A1875">
        <w:rPr>
          <w:lang w:val="en-CA"/>
        </w:rPr>
        <w:t>0</w:t>
      </w:r>
      <w:r w:rsidR="00785DD9">
        <w:rPr>
          <w:lang w:val="en-CA"/>
        </w:rPr>
        <w:t>53</w:t>
      </w:r>
      <w:r w:rsidRPr="000A1875">
        <w:rPr>
          <w:lang w:val="en-CA"/>
        </w:rPr>
        <w:t>-</w:t>
      </w:r>
      <w:r w:rsidR="00DD61AF">
        <w:rPr>
          <w:lang w:val="en-CA"/>
        </w:rPr>
        <w:t>26</w:t>
      </w:r>
      <w:r w:rsidRPr="000A1875">
        <w:rPr>
          <w:lang w:val="en-CA"/>
        </w:rPr>
        <w:t>/0</w:t>
      </w:r>
      <w:r w:rsidR="00785DD9">
        <w:rPr>
          <w:lang w:val="en-CA"/>
        </w:rPr>
        <w:t>4</w:t>
      </w:r>
      <w:r w:rsidRPr="000A1875">
        <w:rPr>
          <w:lang w:val="en-CA"/>
        </w:rPr>
        <w:t xml:space="preserve"> </w:t>
      </w:r>
      <w:r w:rsidR="00132F3D" w:rsidRPr="000A1875">
        <w:rPr>
          <w:lang w:val="en-CA"/>
        </w:rPr>
        <w:tab/>
      </w:r>
      <w:r w:rsidR="00CB3977" w:rsidRPr="000A1875">
        <w:rPr>
          <w:lang w:val="en-CA"/>
        </w:rPr>
        <w:t xml:space="preserve">Moved by </w:t>
      </w:r>
      <w:r w:rsidR="00785DD9">
        <w:rPr>
          <w:lang w:val="en-CA"/>
        </w:rPr>
        <w:t>Cameron Montgomery</w:t>
      </w:r>
      <w:r w:rsidR="00CB3977" w:rsidRPr="000A1875">
        <w:rPr>
          <w:lang w:val="en-CA"/>
        </w:rPr>
        <w:t xml:space="preserve"> that the next regular council meeting be held on Monday, </w:t>
      </w:r>
      <w:r w:rsidR="00785DD9">
        <w:rPr>
          <w:lang w:val="en-CA"/>
        </w:rPr>
        <w:t>May 11</w:t>
      </w:r>
      <w:r w:rsidR="00785DD9" w:rsidRPr="00785DD9">
        <w:rPr>
          <w:vertAlign w:val="superscript"/>
          <w:lang w:val="en-CA"/>
        </w:rPr>
        <w:t>th</w:t>
      </w:r>
      <w:r w:rsidR="00FD7ABF">
        <w:rPr>
          <w:lang w:val="en-CA"/>
        </w:rPr>
        <w:t>,</w:t>
      </w:r>
      <w:r w:rsidR="009A6CF8">
        <w:rPr>
          <w:lang w:val="en-CA"/>
        </w:rPr>
        <w:t xml:space="preserve"> </w:t>
      </w:r>
      <w:r w:rsidR="00DB73CB">
        <w:rPr>
          <w:lang w:val="en-CA"/>
        </w:rPr>
        <w:t>2026,</w:t>
      </w:r>
      <w:r w:rsidR="00657497">
        <w:rPr>
          <w:lang w:val="en-CA"/>
        </w:rPr>
        <w:t xml:space="preserve"> </w:t>
      </w:r>
      <w:r w:rsidR="00657497" w:rsidRPr="00F52473">
        <w:rPr>
          <w:lang w:val="en-CA"/>
        </w:rPr>
        <w:t xml:space="preserve">at </w:t>
      </w:r>
      <w:r w:rsidR="00F52473" w:rsidRPr="00F52473">
        <w:rPr>
          <w:lang w:val="en-CA"/>
        </w:rPr>
        <w:t>7</w:t>
      </w:r>
      <w:r w:rsidR="00657497" w:rsidRPr="00F52473">
        <w:rPr>
          <w:lang w:val="en-CA"/>
        </w:rPr>
        <w:t>pm</w:t>
      </w:r>
      <w:r w:rsidR="00CB3977" w:rsidRPr="00F52473">
        <w:rPr>
          <w:lang w:val="en-CA"/>
        </w:rPr>
        <w:t>.</w:t>
      </w:r>
    </w:p>
    <w:p w14:paraId="46250675" w14:textId="7D684896" w:rsidR="002A4E0E" w:rsidRPr="000A1875" w:rsidRDefault="00FB284B" w:rsidP="002A4E0E">
      <w:pPr>
        <w:ind w:left="4320" w:firstLine="720"/>
        <w:rPr>
          <w:lang w:val="en-CA"/>
        </w:rPr>
      </w:pPr>
      <w:r w:rsidRPr="000A1875">
        <w:rPr>
          <w:lang w:val="en-CA"/>
        </w:rPr>
        <w:t>Adopted</w:t>
      </w:r>
    </w:p>
    <w:p w14:paraId="7C3F69CC" w14:textId="27CAB358" w:rsidR="00CB694B" w:rsidRDefault="00CB694B" w:rsidP="00CB694B">
      <w:pPr>
        <w:rPr>
          <w:lang w:val="en-CA"/>
        </w:rPr>
      </w:pPr>
    </w:p>
    <w:p w14:paraId="3AA23C9A" w14:textId="77777777" w:rsidR="009A6CF8" w:rsidRPr="000A1875" w:rsidRDefault="009A6CF8" w:rsidP="00CB694B">
      <w:pPr>
        <w:rPr>
          <w:lang w:val="en-CA"/>
        </w:rPr>
      </w:pPr>
    </w:p>
    <w:p w14:paraId="14D94B33" w14:textId="1E8ADE83" w:rsidR="00252634" w:rsidRPr="000A1875" w:rsidRDefault="004B5C22" w:rsidP="00447D97">
      <w:pPr>
        <w:rPr>
          <w:u w:val="single"/>
          <w:lang w:val="en-CA"/>
        </w:rPr>
      </w:pPr>
      <w:r w:rsidRPr="000A1875">
        <w:rPr>
          <w:lang w:val="en-CA"/>
        </w:rPr>
        <w:t xml:space="preserve">              </w:t>
      </w:r>
      <w:r w:rsidR="00252634" w:rsidRPr="000A1875">
        <w:rPr>
          <w:b/>
          <w:bCs/>
          <w:lang w:val="en-CA"/>
        </w:rPr>
        <w:t xml:space="preserve">14. </w:t>
      </w:r>
      <w:r w:rsidR="00252634" w:rsidRPr="000A1875">
        <w:rPr>
          <w:lang w:val="en-CA"/>
        </w:rPr>
        <w:tab/>
      </w:r>
      <w:r w:rsidR="00CB3977" w:rsidRPr="000A1875">
        <w:rPr>
          <w:b/>
          <w:bCs/>
          <w:u w:val="single"/>
          <w:lang w:val="en-CA"/>
        </w:rPr>
        <w:t>Closing of the meeting</w:t>
      </w:r>
    </w:p>
    <w:p w14:paraId="6F26A28A" w14:textId="77777777" w:rsidR="00447D97" w:rsidRPr="000A1875" w:rsidRDefault="00447D97" w:rsidP="00393B49">
      <w:pPr>
        <w:rPr>
          <w:lang w:val="en-CA"/>
        </w:rPr>
      </w:pPr>
    </w:p>
    <w:p w14:paraId="38367F1F" w14:textId="666ED21A" w:rsidR="00252634" w:rsidRPr="000A1875" w:rsidRDefault="00A61AFA" w:rsidP="00393B49">
      <w:pPr>
        <w:rPr>
          <w:lang w:val="en-CA"/>
        </w:rPr>
      </w:pPr>
      <w:r w:rsidRPr="000A1875">
        <w:rPr>
          <w:lang w:val="en-CA"/>
        </w:rPr>
        <w:t>0</w:t>
      </w:r>
      <w:r w:rsidR="00785DD9">
        <w:rPr>
          <w:lang w:val="en-CA"/>
        </w:rPr>
        <w:t>54</w:t>
      </w:r>
      <w:r w:rsidRPr="000A1875">
        <w:rPr>
          <w:lang w:val="en-CA"/>
        </w:rPr>
        <w:t>-</w:t>
      </w:r>
      <w:r w:rsidR="00DD61AF">
        <w:rPr>
          <w:lang w:val="en-CA"/>
        </w:rPr>
        <w:t>26</w:t>
      </w:r>
      <w:r w:rsidRPr="000A1875">
        <w:rPr>
          <w:lang w:val="en-CA"/>
        </w:rPr>
        <w:t>/0</w:t>
      </w:r>
      <w:r w:rsidR="00785DD9">
        <w:rPr>
          <w:lang w:val="en-CA"/>
        </w:rPr>
        <w:t>4</w:t>
      </w:r>
      <w:r w:rsidRPr="000A1875">
        <w:rPr>
          <w:lang w:val="en-CA"/>
        </w:rPr>
        <w:t xml:space="preserve"> </w:t>
      </w:r>
      <w:r w:rsidR="009B0139" w:rsidRPr="000A1875">
        <w:rPr>
          <w:lang w:val="en-CA"/>
        </w:rPr>
        <w:tab/>
      </w:r>
      <w:r w:rsidR="00CB3977" w:rsidRPr="000A1875">
        <w:rPr>
          <w:lang w:val="en-CA"/>
        </w:rPr>
        <w:t xml:space="preserve">Moved by </w:t>
      </w:r>
      <w:r w:rsidR="00785DD9">
        <w:rPr>
          <w:lang w:val="en-CA"/>
        </w:rPr>
        <w:t>Chrissy Ann Payne</w:t>
      </w:r>
      <w:r w:rsidR="00CB3977" w:rsidRPr="000A1875">
        <w:rPr>
          <w:lang w:val="en-CA"/>
        </w:rPr>
        <w:t xml:space="preserve"> that the meeting </w:t>
      </w:r>
      <w:r w:rsidR="000A1875">
        <w:rPr>
          <w:lang w:val="en-CA"/>
        </w:rPr>
        <w:t xml:space="preserve">be </w:t>
      </w:r>
      <w:r w:rsidR="00CB3977" w:rsidRPr="000A1875">
        <w:rPr>
          <w:lang w:val="en-CA"/>
        </w:rPr>
        <w:t>adjourn</w:t>
      </w:r>
      <w:r w:rsidR="000A1875">
        <w:rPr>
          <w:lang w:val="en-CA"/>
        </w:rPr>
        <w:t>ed</w:t>
      </w:r>
      <w:r w:rsidR="00CB3977" w:rsidRPr="000A1875">
        <w:rPr>
          <w:lang w:val="en-CA"/>
        </w:rPr>
        <w:t xml:space="preserve"> at </w:t>
      </w:r>
      <w:r w:rsidR="006B01FB">
        <w:rPr>
          <w:lang w:val="en-CA"/>
        </w:rPr>
        <w:t>7:</w:t>
      </w:r>
      <w:r w:rsidR="00785DD9">
        <w:rPr>
          <w:lang w:val="en-CA"/>
        </w:rPr>
        <w:t>55</w:t>
      </w:r>
      <w:r w:rsidR="00CB3977" w:rsidRPr="000A1875">
        <w:rPr>
          <w:lang w:val="en-CA"/>
        </w:rPr>
        <w:t xml:space="preserve"> p.m.</w:t>
      </w:r>
    </w:p>
    <w:p w14:paraId="1DB78CD3" w14:textId="6FC2C160" w:rsidR="00252634" w:rsidRPr="000A1875" w:rsidRDefault="00FB284B" w:rsidP="00CB3977">
      <w:pPr>
        <w:ind w:left="4320" w:firstLine="720"/>
        <w:rPr>
          <w:lang w:val="en-CA"/>
        </w:rPr>
      </w:pPr>
      <w:r w:rsidRPr="000A1875">
        <w:rPr>
          <w:lang w:val="en-CA"/>
        </w:rPr>
        <w:t>Adopted</w:t>
      </w:r>
    </w:p>
    <w:p w14:paraId="25A235D9" w14:textId="13FEB0F4" w:rsidR="006D4FAF" w:rsidRPr="000A1875" w:rsidRDefault="006D4FAF" w:rsidP="00393B49">
      <w:pPr>
        <w:rPr>
          <w:lang w:val="en-CA"/>
        </w:rPr>
      </w:pPr>
    </w:p>
    <w:p w14:paraId="68D3BDE0" w14:textId="0469DC3C" w:rsidR="00315020" w:rsidRPr="000A1875" w:rsidRDefault="00315020" w:rsidP="00393B49">
      <w:pPr>
        <w:rPr>
          <w:lang w:val="en-CA"/>
        </w:rPr>
      </w:pPr>
    </w:p>
    <w:p w14:paraId="6C3293D4" w14:textId="77777777" w:rsidR="00A61AFA" w:rsidRPr="000A1875" w:rsidRDefault="00A61AFA" w:rsidP="00393B49">
      <w:pPr>
        <w:rPr>
          <w:lang w:val="en-CA"/>
        </w:rPr>
      </w:pPr>
    </w:p>
    <w:p w14:paraId="6938C920" w14:textId="77777777" w:rsidR="00934D42" w:rsidRPr="000A1875" w:rsidRDefault="00934D42" w:rsidP="00393B49">
      <w:pPr>
        <w:rPr>
          <w:lang w:val="en-CA"/>
        </w:rPr>
      </w:pPr>
    </w:p>
    <w:p w14:paraId="2B492F22" w14:textId="6FC4B774" w:rsidR="00C754F3" w:rsidRPr="000A1875" w:rsidRDefault="00C754F3" w:rsidP="00393B49">
      <w:pPr>
        <w:tabs>
          <w:tab w:val="left" w:pos="-1440"/>
        </w:tabs>
        <w:spacing w:after="120"/>
        <w:ind w:left="1440" w:right="288" w:hanging="1440"/>
        <w:rPr>
          <w:lang w:val="en-CA"/>
        </w:rPr>
      </w:pPr>
      <w:r w:rsidRPr="000A1875">
        <w:rPr>
          <w:lang w:val="en-CA"/>
        </w:rPr>
        <w:t xml:space="preserve">   </w:t>
      </w:r>
      <w:r w:rsidRPr="000A1875">
        <w:rPr>
          <w:lang w:val="en-CA"/>
        </w:rPr>
        <w:tab/>
      </w:r>
      <w:r w:rsidR="00B92402" w:rsidRPr="000A1875">
        <w:rPr>
          <w:lang w:val="en-CA"/>
        </w:rPr>
        <w:t xml:space="preserve">______________________________ </w:t>
      </w:r>
      <w:r w:rsidR="00B92402" w:rsidRPr="000A1875">
        <w:rPr>
          <w:lang w:val="en-CA"/>
        </w:rPr>
        <w:tab/>
      </w:r>
      <w:r w:rsidRPr="000A1875">
        <w:rPr>
          <w:lang w:val="en-CA"/>
        </w:rPr>
        <w:t>________________________</w:t>
      </w:r>
      <w:r w:rsidRPr="000A1875">
        <w:rPr>
          <w:u w:val="single"/>
          <w:lang w:val="en-CA"/>
        </w:rPr>
        <w:t xml:space="preserve">                                                                                                                             </w:t>
      </w:r>
      <w:r w:rsidRPr="000A1875">
        <w:rPr>
          <w:lang w:val="en-CA"/>
        </w:rPr>
        <w:t xml:space="preserve">          </w:t>
      </w:r>
      <w:r w:rsidRPr="000A1875">
        <w:rPr>
          <w:u w:val="single"/>
          <w:lang w:val="en-CA"/>
        </w:rPr>
        <w:t xml:space="preserve">                                                            </w:t>
      </w:r>
      <w:r w:rsidR="00CB3977" w:rsidRPr="000A1875">
        <w:rPr>
          <w:lang w:val="en-CA"/>
        </w:rPr>
        <w:t xml:space="preserve">Director </w:t>
      </w:r>
      <w:r w:rsidR="00030D8E">
        <w:rPr>
          <w:lang w:val="en-CA"/>
        </w:rPr>
        <w:t>G</w:t>
      </w:r>
      <w:r w:rsidR="00CB3977" w:rsidRPr="000A1875">
        <w:rPr>
          <w:lang w:val="en-CA"/>
        </w:rPr>
        <w:t xml:space="preserve">eneral / Clerk-treasurer </w:t>
      </w:r>
      <w:r w:rsidRPr="000A1875">
        <w:rPr>
          <w:lang w:val="en-CA"/>
        </w:rPr>
        <w:tab/>
      </w:r>
      <w:r w:rsidR="007461E1" w:rsidRPr="000A1875">
        <w:rPr>
          <w:lang w:val="en-CA"/>
        </w:rPr>
        <w:tab/>
      </w:r>
      <w:r w:rsidRPr="009C7739">
        <w:rPr>
          <w:lang w:val="en-CA"/>
        </w:rPr>
        <w:t>Mayor</w:t>
      </w:r>
    </w:p>
    <w:p w14:paraId="31A1E5A6" w14:textId="77777777" w:rsidR="00C754F3" w:rsidRPr="000A1875" w:rsidRDefault="00C754F3" w:rsidP="00393B49">
      <w:pPr>
        <w:spacing w:after="120"/>
        <w:ind w:left="708" w:right="288"/>
        <w:rPr>
          <w:lang w:val="en-CA"/>
        </w:rPr>
      </w:pPr>
    </w:p>
    <w:p w14:paraId="551F82E3" w14:textId="77777777" w:rsidR="00CB3977" w:rsidRPr="000A1875" w:rsidRDefault="00CB3977" w:rsidP="00CB3977">
      <w:pPr>
        <w:spacing w:after="120"/>
        <w:ind w:left="1416" w:right="288"/>
        <w:rPr>
          <w:sz w:val="20"/>
          <w:szCs w:val="20"/>
          <w:lang w:val="en-CA"/>
        </w:rPr>
      </w:pPr>
      <w:r w:rsidRPr="000A1875">
        <w:rPr>
          <w:sz w:val="20"/>
          <w:szCs w:val="20"/>
          <w:lang w:val="en-CA"/>
        </w:rPr>
        <w:t>I, Donald Gagnon, Mayor, certify that the signing of these minutes is equivalent to my signing of all the resolutions it contains, in accordance with article 142 (2) of the Municipal Code.</w:t>
      </w:r>
    </w:p>
    <w:p w14:paraId="0948B832" w14:textId="22A2A84E" w:rsidR="006D4FAF" w:rsidRPr="000A1875" w:rsidRDefault="00C754F3" w:rsidP="00CB3977">
      <w:pPr>
        <w:spacing w:after="120"/>
        <w:ind w:left="1416" w:right="288"/>
        <w:rPr>
          <w:lang w:val="en-CA"/>
        </w:rPr>
      </w:pPr>
      <w:r w:rsidRPr="000A1875">
        <w:rPr>
          <w:i/>
          <w:sz w:val="20"/>
          <w:szCs w:val="20"/>
          <w:lang w:val="en-CA"/>
        </w:rPr>
        <w:t>The French version is the official version - The French version is the official version</w:t>
      </w:r>
    </w:p>
    <w:sectPr w:rsidR="006D4FAF" w:rsidRPr="000A1875" w:rsidSect="00252634">
      <w:type w:val="continuous"/>
      <w:pgSz w:w="12240" w:h="20160"/>
      <w:pgMar w:top="2880" w:right="1152" w:bottom="1440" w:left="1425" w:header="288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C35D7F"/>
    <w:multiLevelType w:val="hybridMultilevel"/>
    <w:tmpl w:val="407086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856671"/>
    <w:multiLevelType w:val="hybridMultilevel"/>
    <w:tmpl w:val="BA165166"/>
    <w:lvl w:ilvl="0" w:tplc="4CCA2F16">
      <w:start w:val="11"/>
      <w:numFmt w:val="bullet"/>
      <w:lvlText w:val="-"/>
      <w:lvlJc w:val="left"/>
      <w:pPr>
        <w:ind w:left="720" w:hanging="360"/>
      </w:pPr>
      <w:rPr>
        <w:rFonts w:ascii="Times New Roman" w:eastAsiaTheme="minorEastAsia"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8222E48"/>
    <w:multiLevelType w:val="multilevel"/>
    <w:tmpl w:val="910040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047FF4"/>
    <w:multiLevelType w:val="hybridMultilevel"/>
    <w:tmpl w:val="DFC290F2"/>
    <w:lvl w:ilvl="0" w:tplc="575CE716">
      <w:start w:val="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0B96394C"/>
    <w:multiLevelType w:val="hybridMultilevel"/>
    <w:tmpl w:val="DE18D6FA"/>
    <w:lvl w:ilvl="0" w:tplc="ECA889CC">
      <w:numFmt w:val="bullet"/>
      <w:lvlText w:val="-"/>
      <w:lvlJc w:val="left"/>
      <w:pPr>
        <w:ind w:left="1800" w:hanging="360"/>
      </w:pPr>
      <w:rPr>
        <w:rFonts w:ascii="Times New Roman" w:eastAsiaTheme="minorEastAsia" w:hAnsi="Times New Roman" w:cs="Times New Roman"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8" w15:restartNumberingAfterBreak="0">
    <w:nsid w:val="10B34ACD"/>
    <w:multiLevelType w:val="hybridMultilevel"/>
    <w:tmpl w:val="7C5C36D8"/>
    <w:lvl w:ilvl="0" w:tplc="80DCDC1A">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79150B4"/>
    <w:multiLevelType w:val="hybridMultilevel"/>
    <w:tmpl w:val="A89E344E"/>
    <w:lvl w:ilvl="0" w:tplc="AA7CF53C">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A6604B"/>
    <w:multiLevelType w:val="hybridMultilevel"/>
    <w:tmpl w:val="DBDE7E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97C641B"/>
    <w:multiLevelType w:val="hybridMultilevel"/>
    <w:tmpl w:val="903A71AE"/>
    <w:lvl w:ilvl="0" w:tplc="AE50B0B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B07B7E"/>
    <w:multiLevelType w:val="hybridMultilevel"/>
    <w:tmpl w:val="83E09F2A"/>
    <w:lvl w:ilvl="0" w:tplc="8F6C9340">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EB114B7"/>
    <w:multiLevelType w:val="hybridMultilevel"/>
    <w:tmpl w:val="89B6925C"/>
    <w:lvl w:ilvl="0" w:tplc="4C4091C4">
      <w:start w:val="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259B6EC3"/>
    <w:multiLevelType w:val="hybridMultilevel"/>
    <w:tmpl w:val="963A930A"/>
    <w:lvl w:ilvl="0" w:tplc="BF7CA00C">
      <w:start w:val="11"/>
      <w:numFmt w:val="bullet"/>
      <w:lvlText w:val="-"/>
      <w:lvlJc w:val="left"/>
      <w:pPr>
        <w:ind w:left="1800" w:hanging="360"/>
      </w:pPr>
      <w:rPr>
        <w:rFonts w:ascii="Times New Roman" w:eastAsiaTheme="minorEastAsia" w:hAnsi="Times New Roman" w:cs="Times New Roman"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2615279E"/>
    <w:multiLevelType w:val="hybridMultilevel"/>
    <w:tmpl w:val="418283AC"/>
    <w:lvl w:ilvl="0" w:tplc="3ADC963E">
      <w:start w:val="156"/>
      <w:numFmt w:val="bullet"/>
      <w:lvlText w:val="-"/>
      <w:lvlJc w:val="left"/>
      <w:pPr>
        <w:ind w:left="720" w:hanging="360"/>
      </w:pPr>
      <w:rPr>
        <w:rFonts w:ascii="Times New Roman" w:eastAsiaTheme="minorEastAsia"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94F6D23"/>
    <w:multiLevelType w:val="hybridMultilevel"/>
    <w:tmpl w:val="A2E807BA"/>
    <w:lvl w:ilvl="0" w:tplc="1F2A1276">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2C5047AE"/>
    <w:multiLevelType w:val="hybridMultilevel"/>
    <w:tmpl w:val="37E000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2F004B49"/>
    <w:multiLevelType w:val="hybridMultilevel"/>
    <w:tmpl w:val="F9A60D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30014EBE"/>
    <w:multiLevelType w:val="hybridMultilevel"/>
    <w:tmpl w:val="E5824732"/>
    <w:lvl w:ilvl="0" w:tplc="E7343A9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2A64912"/>
    <w:multiLevelType w:val="multilevel"/>
    <w:tmpl w:val="FABE0A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2B3288"/>
    <w:multiLevelType w:val="hybridMultilevel"/>
    <w:tmpl w:val="51F0C416"/>
    <w:lvl w:ilvl="0" w:tplc="84BE106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37D7781"/>
    <w:multiLevelType w:val="hybridMultilevel"/>
    <w:tmpl w:val="AB3C9A14"/>
    <w:lvl w:ilvl="0" w:tplc="311A07BA">
      <w:start w:val="69"/>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77B3211"/>
    <w:multiLevelType w:val="hybridMultilevel"/>
    <w:tmpl w:val="1D42C3E6"/>
    <w:lvl w:ilvl="0" w:tplc="1F42A16E">
      <w:start w:val="9"/>
      <w:numFmt w:val="bullet"/>
      <w:lvlText w:val="-"/>
      <w:lvlJc w:val="left"/>
      <w:pPr>
        <w:ind w:left="2520" w:hanging="360"/>
      </w:pPr>
      <w:rPr>
        <w:rFonts w:ascii="Times New Roman" w:eastAsiaTheme="minorEastAsia" w:hAnsi="Times New Roman"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5" w15:restartNumberingAfterBreak="0">
    <w:nsid w:val="3BCD6FF9"/>
    <w:multiLevelType w:val="hybridMultilevel"/>
    <w:tmpl w:val="9BE2D8E6"/>
    <w:lvl w:ilvl="0" w:tplc="0A98A280">
      <w:start w:val="7"/>
      <w:numFmt w:val="bullet"/>
      <w:lvlText w:val="-"/>
      <w:lvlJc w:val="left"/>
      <w:pPr>
        <w:ind w:left="1800" w:hanging="360"/>
      </w:pPr>
      <w:rPr>
        <w:rFonts w:ascii="Times New Roman" w:eastAsiaTheme="minorEastAsia" w:hAnsi="Times New Roman" w:cs="Times New Roman" w:hint="default"/>
      </w:rPr>
    </w:lvl>
    <w:lvl w:ilvl="1" w:tplc="0C0C0003">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6" w15:restartNumberingAfterBreak="0">
    <w:nsid w:val="3DAF2768"/>
    <w:multiLevelType w:val="multilevel"/>
    <w:tmpl w:val="43963AF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34260B"/>
    <w:multiLevelType w:val="hybridMultilevel"/>
    <w:tmpl w:val="34865F8E"/>
    <w:lvl w:ilvl="0" w:tplc="AAD2DB54">
      <w:start w:val="5"/>
      <w:numFmt w:val="bullet"/>
      <w:lvlText w:val="-"/>
      <w:lvlJc w:val="left"/>
      <w:pPr>
        <w:ind w:left="1800" w:hanging="360"/>
      </w:pPr>
      <w:rPr>
        <w:rFonts w:ascii="Times New Roman" w:eastAsiaTheme="minorEastAsia" w:hAnsi="Times New Roman" w:cs="Times New Roman"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1FB7D67"/>
    <w:multiLevelType w:val="hybridMultilevel"/>
    <w:tmpl w:val="1E04EB0E"/>
    <w:lvl w:ilvl="0" w:tplc="0E8C92B8">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2393E3B"/>
    <w:multiLevelType w:val="multilevel"/>
    <w:tmpl w:val="38D6B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625F63"/>
    <w:multiLevelType w:val="multilevel"/>
    <w:tmpl w:val="680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7B7060"/>
    <w:multiLevelType w:val="hybridMultilevel"/>
    <w:tmpl w:val="6FC439BA"/>
    <w:lvl w:ilvl="0" w:tplc="CA909BEE">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D770B4B"/>
    <w:multiLevelType w:val="hybridMultilevel"/>
    <w:tmpl w:val="B4BAB1BA"/>
    <w:lvl w:ilvl="0" w:tplc="017C2BB8">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4E9E4AB4"/>
    <w:multiLevelType w:val="hybridMultilevel"/>
    <w:tmpl w:val="20165E5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4FEC5852"/>
    <w:multiLevelType w:val="hybridMultilevel"/>
    <w:tmpl w:val="22A0C248"/>
    <w:lvl w:ilvl="0" w:tplc="A37C7BF6">
      <w:start w:val="1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09A722A"/>
    <w:multiLevelType w:val="hybridMultilevel"/>
    <w:tmpl w:val="DB2474AC"/>
    <w:lvl w:ilvl="0" w:tplc="6D42FAEC">
      <w:start w:val="4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50AF0C4F"/>
    <w:multiLevelType w:val="multilevel"/>
    <w:tmpl w:val="AB3A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040D43"/>
    <w:multiLevelType w:val="hybridMultilevel"/>
    <w:tmpl w:val="E4A4EC2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8" w15:restartNumberingAfterBreak="0">
    <w:nsid w:val="56473958"/>
    <w:multiLevelType w:val="hybridMultilevel"/>
    <w:tmpl w:val="4386EFF0"/>
    <w:lvl w:ilvl="0" w:tplc="8572FF28">
      <w:start w:val="10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568C7463"/>
    <w:multiLevelType w:val="hybridMultilevel"/>
    <w:tmpl w:val="7932DBA8"/>
    <w:lvl w:ilvl="0" w:tplc="AE568D9C">
      <w:numFmt w:val="bullet"/>
      <w:lvlText w:val="-"/>
      <w:lvlJc w:val="left"/>
      <w:pPr>
        <w:ind w:left="2520" w:hanging="360"/>
      </w:pPr>
      <w:rPr>
        <w:rFonts w:ascii="Calibri" w:eastAsiaTheme="minorHAnsi" w:hAnsi="Calibri" w:cs="Calibri"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0" w15:restartNumberingAfterBreak="0">
    <w:nsid w:val="582308AC"/>
    <w:multiLevelType w:val="hybridMultilevel"/>
    <w:tmpl w:val="AC8E4C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5BA8024B"/>
    <w:multiLevelType w:val="hybridMultilevel"/>
    <w:tmpl w:val="2F84394C"/>
    <w:lvl w:ilvl="0" w:tplc="0CA6AEE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5C9160E1"/>
    <w:multiLevelType w:val="multilevel"/>
    <w:tmpl w:val="B904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8A36E2"/>
    <w:multiLevelType w:val="hybridMultilevel"/>
    <w:tmpl w:val="0C28BDCA"/>
    <w:lvl w:ilvl="0" w:tplc="A0BCFBF8">
      <w:start w:val="124"/>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4" w15:restartNumberingAfterBreak="0">
    <w:nsid w:val="6FA6090C"/>
    <w:multiLevelType w:val="hybridMultilevel"/>
    <w:tmpl w:val="9182B39E"/>
    <w:lvl w:ilvl="0" w:tplc="A11E9F5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5" w15:restartNumberingAfterBreak="0">
    <w:nsid w:val="742D38C8"/>
    <w:multiLevelType w:val="hybridMultilevel"/>
    <w:tmpl w:val="B3BC9F5C"/>
    <w:lvl w:ilvl="0" w:tplc="D122B5C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74C9274F"/>
    <w:multiLevelType w:val="multilevel"/>
    <w:tmpl w:val="7F9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C11A24"/>
    <w:multiLevelType w:val="hybridMultilevel"/>
    <w:tmpl w:val="376C9A64"/>
    <w:lvl w:ilvl="0" w:tplc="D3BEB22E">
      <w:start w:val="155"/>
      <w:numFmt w:val="bullet"/>
      <w:lvlText w:val="-"/>
      <w:lvlJc w:val="left"/>
      <w:pPr>
        <w:ind w:left="1800" w:hanging="360"/>
      </w:pPr>
      <w:rPr>
        <w:rFonts w:ascii="Times New Roman" w:eastAsiaTheme="minorEastAsia"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D6C7C82"/>
    <w:multiLevelType w:val="hybridMultilevel"/>
    <w:tmpl w:val="9E9438E0"/>
    <w:lvl w:ilvl="0" w:tplc="95C88A1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E9E51FC"/>
    <w:multiLevelType w:val="hybridMultilevel"/>
    <w:tmpl w:val="803A98C8"/>
    <w:lvl w:ilvl="0" w:tplc="07C09CC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3827284">
    <w:abstractNumId w:val="25"/>
  </w:num>
  <w:num w:numId="2" w16cid:durableId="1429545081">
    <w:abstractNumId w:val="7"/>
  </w:num>
  <w:num w:numId="3" w16cid:durableId="1896158080">
    <w:abstractNumId w:val="14"/>
  </w:num>
  <w:num w:numId="4" w16cid:durableId="1603999223">
    <w:abstractNumId w:val="17"/>
  </w:num>
  <w:num w:numId="5" w16cid:durableId="41097968">
    <w:abstractNumId w:val="3"/>
  </w:num>
  <w:num w:numId="6" w16cid:durableId="336658808">
    <w:abstractNumId w:val="13"/>
  </w:num>
  <w:num w:numId="7" w16cid:durableId="1236940943">
    <w:abstractNumId w:val="8"/>
  </w:num>
  <w:num w:numId="8" w16cid:durableId="2062170273">
    <w:abstractNumId w:val="40"/>
  </w:num>
  <w:num w:numId="9" w16cid:durableId="173686710">
    <w:abstractNumId w:val="31"/>
  </w:num>
  <w:num w:numId="10" w16cid:durableId="1788425444">
    <w:abstractNumId w:val="28"/>
  </w:num>
  <w:num w:numId="11" w16cid:durableId="2023317552">
    <w:abstractNumId w:val="43"/>
  </w:num>
  <w:num w:numId="12" w16cid:durableId="682323623">
    <w:abstractNumId w:val="34"/>
  </w:num>
  <w:num w:numId="13" w16cid:durableId="751783313">
    <w:abstractNumId w:val="49"/>
  </w:num>
  <w:num w:numId="14" w16cid:durableId="1263222051">
    <w:abstractNumId w:val="12"/>
  </w:num>
  <w:num w:numId="15" w16cid:durableId="1018433341">
    <w:abstractNumId w:val="48"/>
  </w:num>
  <w:num w:numId="16" w16cid:durableId="847132233">
    <w:abstractNumId w:val="32"/>
  </w:num>
  <w:num w:numId="17" w16cid:durableId="396636436">
    <w:abstractNumId w:val="41"/>
  </w:num>
  <w:num w:numId="18" w16cid:durableId="2031249832">
    <w:abstractNumId w:val="19"/>
  </w:num>
  <w:num w:numId="19" w16cid:durableId="1720931111">
    <w:abstractNumId w:val="33"/>
  </w:num>
  <w:num w:numId="20" w16cid:durableId="1873035686">
    <w:abstractNumId w:val="38"/>
  </w:num>
  <w:num w:numId="21" w16cid:durableId="1545630115">
    <w:abstractNumId w:val="20"/>
  </w:num>
  <w:num w:numId="22" w16cid:durableId="1745491602">
    <w:abstractNumId w:val="23"/>
  </w:num>
  <w:num w:numId="23" w16cid:durableId="1503856173">
    <w:abstractNumId w:val="18"/>
  </w:num>
  <w:num w:numId="24" w16cid:durableId="56171658">
    <w:abstractNumId w:val="45"/>
  </w:num>
  <w:num w:numId="25" w16cid:durableId="558440867">
    <w:abstractNumId w:val="35"/>
  </w:num>
  <w:num w:numId="26" w16cid:durableId="2064986086">
    <w:abstractNumId w:val="9"/>
  </w:num>
  <w:num w:numId="27" w16cid:durableId="985427950">
    <w:abstractNumId w:val="27"/>
  </w:num>
  <w:num w:numId="28" w16cid:durableId="927810531">
    <w:abstractNumId w:val="10"/>
  </w:num>
  <w:num w:numId="29" w16cid:durableId="1025129946">
    <w:abstractNumId w:val="4"/>
  </w:num>
  <w:num w:numId="30" w16cid:durableId="1345018127">
    <w:abstractNumId w:val="47"/>
  </w:num>
  <w:num w:numId="31" w16cid:durableId="387650139">
    <w:abstractNumId w:val="11"/>
  </w:num>
  <w:num w:numId="32" w16cid:durableId="659508084">
    <w:abstractNumId w:val="22"/>
  </w:num>
  <w:num w:numId="33" w16cid:durableId="1946427235">
    <w:abstractNumId w:val="15"/>
  </w:num>
  <w:num w:numId="34" w16cid:durableId="1320184010">
    <w:abstractNumId w:val="37"/>
  </w:num>
  <w:num w:numId="35" w16cid:durableId="1750542693">
    <w:abstractNumId w:val="44"/>
  </w:num>
  <w:num w:numId="36" w16cid:durableId="1247570092">
    <w:abstractNumId w:val="5"/>
  </w:num>
  <w:num w:numId="37" w16cid:durableId="1581793862">
    <w:abstractNumId w:val="6"/>
  </w:num>
  <w:num w:numId="38" w16cid:durableId="905458546">
    <w:abstractNumId w:val="39"/>
  </w:num>
  <w:num w:numId="39" w16cid:durableId="211306761">
    <w:abstractNumId w:val="24"/>
  </w:num>
  <w:num w:numId="40" w16cid:durableId="1768844812">
    <w:abstractNumId w:val="29"/>
  </w:num>
  <w:num w:numId="41" w16cid:durableId="1631593053">
    <w:abstractNumId w:val="42"/>
  </w:num>
  <w:num w:numId="42" w16cid:durableId="1314262851">
    <w:abstractNumId w:val="46"/>
  </w:num>
  <w:num w:numId="43" w16cid:durableId="1635713995">
    <w:abstractNumId w:val="21"/>
  </w:num>
  <w:num w:numId="44" w16cid:durableId="32460475">
    <w:abstractNumId w:val="26"/>
  </w:num>
  <w:num w:numId="45" w16cid:durableId="1477337225">
    <w:abstractNumId w:val="16"/>
  </w:num>
  <w:num w:numId="46" w16cid:durableId="1001393127">
    <w:abstractNumId w:val="30"/>
  </w:num>
  <w:num w:numId="47" w16cid:durableId="19960322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34"/>
    <w:rsid w:val="00001FAB"/>
    <w:rsid w:val="0001300E"/>
    <w:rsid w:val="00014E58"/>
    <w:rsid w:val="00023F7B"/>
    <w:rsid w:val="000276BF"/>
    <w:rsid w:val="0003069D"/>
    <w:rsid w:val="00030D8E"/>
    <w:rsid w:val="000345CA"/>
    <w:rsid w:val="00034CD0"/>
    <w:rsid w:val="0003669A"/>
    <w:rsid w:val="00037FE2"/>
    <w:rsid w:val="00040169"/>
    <w:rsid w:val="00052F47"/>
    <w:rsid w:val="000564B8"/>
    <w:rsid w:val="00057F39"/>
    <w:rsid w:val="00062843"/>
    <w:rsid w:val="00062E18"/>
    <w:rsid w:val="000639F9"/>
    <w:rsid w:val="000672BA"/>
    <w:rsid w:val="00097B21"/>
    <w:rsid w:val="000A1875"/>
    <w:rsid w:val="000A5165"/>
    <w:rsid w:val="000A533B"/>
    <w:rsid w:val="000B1FAF"/>
    <w:rsid w:val="000B2330"/>
    <w:rsid w:val="000B2D98"/>
    <w:rsid w:val="000B4631"/>
    <w:rsid w:val="000D6B50"/>
    <w:rsid w:val="000E187A"/>
    <w:rsid w:val="000E2744"/>
    <w:rsid w:val="000E5771"/>
    <w:rsid w:val="000F42BB"/>
    <w:rsid w:val="000F48D8"/>
    <w:rsid w:val="000F6EA7"/>
    <w:rsid w:val="000F7470"/>
    <w:rsid w:val="00101F5F"/>
    <w:rsid w:val="0011242E"/>
    <w:rsid w:val="00120565"/>
    <w:rsid w:val="001230D3"/>
    <w:rsid w:val="00130541"/>
    <w:rsid w:val="00130B29"/>
    <w:rsid w:val="00132F3D"/>
    <w:rsid w:val="00134BCA"/>
    <w:rsid w:val="0013653A"/>
    <w:rsid w:val="0014326B"/>
    <w:rsid w:val="001503C2"/>
    <w:rsid w:val="00156910"/>
    <w:rsid w:val="00160F26"/>
    <w:rsid w:val="00173BFC"/>
    <w:rsid w:val="00176AB5"/>
    <w:rsid w:val="00177267"/>
    <w:rsid w:val="00182B11"/>
    <w:rsid w:val="00190BF4"/>
    <w:rsid w:val="00191003"/>
    <w:rsid w:val="001968E0"/>
    <w:rsid w:val="001B1E97"/>
    <w:rsid w:val="001C53D5"/>
    <w:rsid w:val="001C5AA8"/>
    <w:rsid w:val="001D3305"/>
    <w:rsid w:val="001D3E67"/>
    <w:rsid w:val="001D3FE2"/>
    <w:rsid w:val="001D5E53"/>
    <w:rsid w:val="001D7B96"/>
    <w:rsid w:val="001E2B28"/>
    <w:rsid w:val="001E3FCC"/>
    <w:rsid w:val="001E4D18"/>
    <w:rsid w:val="001F1107"/>
    <w:rsid w:val="001F1517"/>
    <w:rsid w:val="001F336A"/>
    <w:rsid w:val="001F338D"/>
    <w:rsid w:val="00203B81"/>
    <w:rsid w:val="0020445E"/>
    <w:rsid w:val="0021093D"/>
    <w:rsid w:val="00213294"/>
    <w:rsid w:val="00215B97"/>
    <w:rsid w:val="00223697"/>
    <w:rsid w:val="00226866"/>
    <w:rsid w:val="00230C56"/>
    <w:rsid w:val="00231ED8"/>
    <w:rsid w:val="0023229C"/>
    <w:rsid w:val="00232686"/>
    <w:rsid w:val="00234852"/>
    <w:rsid w:val="00235483"/>
    <w:rsid w:val="00235A64"/>
    <w:rsid w:val="00245735"/>
    <w:rsid w:val="00250C26"/>
    <w:rsid w:val="00252634"/>
    <w:rsid w:val="0026230C"/>
    <w:rsid w:val="00271D1F"/>
    <w:rsid w:val="00271DE9"/>
    <w:rsid w:val="002727D2"/>
    <w:rsid w:val="0027302A"/>
    <w:rsid w:val="00274FC1"/>
    <w:rsid w:val="0028467E"/>
    <w:rsid w:val="0028501C"/>
    <w:rsid w:val="002868AC"/>
    <w:rsid w:val="002A4E0E"/>
    <w:rsid w:val="002B01AB"/>
    <w:rsid w:val="002B0FFD"/>
    <w:rsid w:val="002B6728"/>
    <w:rsid w:val="002B6A3B"/>
    <w:rsid w:val="002C7D9A"/>
    <w:rsid w:val="002F1906"/>
    <w:rsid w:val="002F1B41"/>
    <w:rsid w:val="00300C5C"/>
    <w:rsid w:val="00301A39"/>
    <w:rsid w:val="00307B8F"/>
    <w:rsid w:val="00313845"/>
    <w:rsid w:val="00315020"/>
    <w:rsid w:val="0032104D"/>
    <w:rsid w:val="00321FFD"/>
    <w:rsid w:val="003303E0"/>
    <w:rsid w:val="003304E5"/>
    <w:rsid w:val="003330BF"/>
    <w:rsid w:val="00344F40"/>
    <w:rsid w:val="003457BB"/>
    <w:rsid w:val="00346597"/>
    <w:rsid w:val="00360C38"/>
    <w:rsid w:val="00361284"/>
    <w:rsid w:val="00371DD4"/>
    <w:rsid w:val="00373E3E"/>
    <w:rsid w:val="00374207"/>
    <w:rsid w:val="0037600B"/>
    <w:rsid w:val="00384548"/>
    <w:rsid w:val="0038475F"/>
    <w:rsid w:val="00393B49"/>
    <w:rsid w:val="003A1C2C"/>
    <w:rsid w:val="003A2F35"/>
    <w:rsid w:val="003A3E77"/>
    <w:rsid w:val="003B2FB3"/>
    <w:rsid w:val="003B391B"/>
    <w:rsid w:val="003C025E"/>
    <w:rsid w:val="003C435C"/>
    <w:rsid w:val="003C53CC"/>
    <w:rsid w:val="003C6C43"/>
    <w:rsid w:val="003C7A03"/>
    <w:rsid w:val="003D17A9"/>
    <w:rsid w:val="003D7A86"/>
    <w:rsid w:val="003E0E64"/>
    <w:rsid w:val="003E2AB7"/>
    <w:rsid w:val="003E33E8"/>
    <w:rsid w:val="003E3DF1"/>
    <w:rsid w:val="003E4B55"/>
    <w:rsid w:val="003E60FD"/>
    <w:rsid w:val="003F1C8D"/>
    <w:rsid w:val="0040045E"/>
    <w:rsid w:val="00400C54"/>
    <w:rsid w:val="00402D5A"/>
    <w:rsid w:val="00404BAB"/>
    <w:rsid w:val="00416E25"/>
    <w:rsid w:val="0042162D"/>
    <w:rsid w:val="004243C1"/>
    <w:rsid w:val="00430E76"/>
    <w:rsid w:val="004326FB"/>
    <w:rsid w:val="00434B75"/>
    <w:rsid w:val="00435AE2"/>
    <w:rsid w:val="004360BE"/>
    <w:rsid w:val="004377DC"/>
    <w:rsid w:val="00437C95"/>
    <w:rsid w:val="00442026"/>
    <w:rsid w:val="00445DBC"/>
    <w:rsid w:val="00447D97"/>
    <w:rsid w:val="004500DF"/>
    <w:rsid w:val="00454368"/>
    <w:rsid w:val="00454FA0"/>
    <w:rsid w:val="0046071D"/>
    <w:rsid w:val="00460F2C"/>
    <w:rsid w:val="0046430C"/>
    <w:rsid w:val="00472333"/>
    <w:rsid w:val="00473166"/>
    <w:rsid w:val="00484773"/>
    <w:rsid w:val="0049097A"/>
    <w:rsid w:val="00495748"/>
    <w:rsid w:val="004A47FF"/>
    <w:rsid w:val="004B2257"/>
    <w:rsid w:val="004B5C22"/>
    <w:rsid w:val="004B671C"/>
    <w:rsid w:val="004B6A9A"/>
    <w:rsid w:val="004C013A"/>
    <w:rsid w:val="004C0B72"/>
    <w:rsid w:val="004C6A07"/>
    <w:rsid w:val="004E53C0"/>
    <w:rsid w:val="004F10AE"/>
    <w:rsid w:val="004F24F5"/>
    <w:rsid w:val="004F26A3"/>
    <w:rsid w:val="004F3CB1"/>
    <w:rsid w:val="004F3CF1"/>
    <w:rsid w:val="004F43FB"/>
    <w:rsid w:val="004F4EFD"/>
    <w:rsid w:val="004F61B1"/>
    <w:rsid w:val="004F63C1"/>
    <w:rsid w:val="005034E4"/>
    <w:rsid w:val="00503686"/>
    <w:rsid w:val="00503D49"/>
    <w:rsid w:val="00506401"/>
    <w:rsid w:val="00506C35"/>
    <w:rsid w:val="00512768"/>
    <w:rsid w:val="00516B0C"/>
    <w:rsid w:val="005231F3"/>
    <w:rsid w:val="0052399A"/>
    <w:rsid w:val="00527628"/>
    <w:rsid w:val="005319A3"/>
    <w:rsid w:val="005367AC"/>
    <w:rsid w:val="00536C14"/>
    <w:rsid w:val="005402C7"/>
    <w:rsid w:val="00541A86"/>
    <w:rsid w:val="005461E9"/>
    <w:rsid w:val="00547173"/>
    <w:rsid w:val="00553A95"/>
    <w:rsid w:val="00555705"/>
    <w:rsid w:val="005609A7"/>
    <w:rsid w:val="00560D29"/>
    <w:rsid w:val="00566492"/>
    <w:rsid w:val="00567AA0"/>
    <w:rsid w:val="0057023A"/>
    <w:rsid w:val="005720DD"/>
    <w:rsid w:val="00575F7E"/>
    <w:rsid w:val="0058459E"/>
    <w:rsid w:val="0058783C"/>
    <w:rsid w:val="00587C8C"/>
    <w:rsid w:val="00592D00"/>
    <w:rsid w:val="0059401D"/>
    <w:rsid w:val="00595661"/>
    <w:rsid w:val="0059737D"/>
    <w:rsid w:val="005A2808"/>
    <w:rsid w:val="005A7092"/>
    <w:rsid w:val="005C684D"/>
    <w:rsid w:val="005D23A3"/>
    <w:rsid w:val="005D3D2B"/>
    <w:rsid w:val="005E56B7"/>
    <w:rsid w:val="005E669B"/>
    <w:rsid w:val="005F00BC"/>
    <w:rsid w:val="005F36FA"/>
    <w:rsid w:val="006043CC"/>
    <w:rsid w:val="00612FC2"/>
    <w:rsid w:val="00614F2C"/>
    <w:rsid w:val="00621321"/>
    <w:rsid w:val="00624926"/>
    <w:rsid w:val="0062525F"/>
    <w:rsid w:val="00630C54"/>
    <w:rsid w:val="00632F97"/>
    <w:rsid w:val="006342AC"/>
    <w:rsid w:val="006372E3"/>
    <w:rsid w:val="00641785"/>
    <w:rsid w:val="00651B7B"/>
    <w:rsid w:val="00653C83"/>
    <w:rsid w:val="00657497"/>
    <w:rsid w:val="0067134D"/>
    <w:rsid w:val="006738E2"/>
    <w:rsid w:val="00675649"/>
    <w:rsid w:val="006775E7"/>
    <w:rsid w:val="00681E7E"/>
    <w:rsid w:val="00683971"/>
    <w:rsid w:val="00696A71"/>
    <w:rsid w:val="006B01FB"/>
    <w:rsid w:val="006B52CA"/>
    <w:rsid w:val="006C17E0"/>
    <w:rsid w:val="006C36A6"/>
    <w:rsid w:val="006D3748"/>
    <w:rsid w:val="006D4FAF"/>
    <w:rsid w:val="006D7896"/>
    <w:rsid w:val="006D7A46"/>
    <w:rsid w:val="006E0D48"/>
    <w:rsid w:val="006E0E75"/>
    <w:rsid w:val="006F5E5F"/>
    <w:rsid w:val="00702F5B"/>
    <w:rsid w:val="00703428"/>
    <w:rsid w:val="007046E4"/>
    <w:rsid w:val="007232B0"/>
    <w:rsid w:val="00723FAE"/>
    <w:rsid w:val="00726372"/>
    <w:rsid w:val="007274B2"/>
    <w:rsid w:val="00735379"/>
    <w:rsid w:val="007369F2"/>
    <w:rsid w:val="0073732F"/>
    <w:rsid w:val="00740861"/>
    <w:rsid w:val="0074090A"/>
    <w:rsid w:val="00745DCE"/>
    <w:rsid w:val="007461E1"/>
    <w:rsid w:val="00751FBA"/>
    <w:rsid w:val="00751FEA"/>
    <w:rsid w:val="00755F0B"/>
    <w:rsid w:val="007569BB"/>
    <w:rsid w:val="0075799F"/>
    <w:rsid w:val="007658FF"/>
    <w:rsid w:val="00777AA5"/>
    <w:rsid w:val="00781B3B"/>
    <w:rsid w:val="00785DD9"/>
    <w:rsid w:val="00797521"/>
    <w:rsid w:val="00797613"/>
    <w:rsid w:val="007A2D58"/>
    <w:rsid w:val="007A6C8D"/>
    <w:rsid w:val="007A7472"/>
    <w:rsid w:val="007B5194"/>
    <w:rsid w:val="007C6F96"/>
    <w:rsid w:val="007D43FD"/>
    <w:rsid w:val="007E0D02"/>
    <w:rsid w:val="007E5C41"/>
    <w:rsid w:val="008005D7"/>
    <w:rsid w:val="00812BEB"/>
    <w:rsid w:val="00827ED8"/>
    <w:rsid w:val="00831341"/>
    <w:rsid w:val="00833665"/>
    <w:rsid w:val="008339D7"/>
    <w:rsid w:val="00834291"/>
    <w:rsid w:val="008424D5"/>
    <w:rsid w:val="00843F97"/>
    <w:rsid w:val="00844666"/>
    <w:rsid w:val="0084539C"/>
    <w:rsid w:val="008456CB"/>
    <w:rsid w:val="00847AD3"/>
    <w:rsid w:val="00851112"/>
    <w:rsid w:val="00851FB3"/>
    <w:rsid w:val="00871ED7"/>
    <w:rsid w:val="0087432D"/>
    <w:rsid w:val="0089057B"/>
    <w:rsid w:val="0089059A"/>
    <w:rsid w:val="008979C4"/>
    <w:rsid w:val="008A21FE"/>
    <w:rsid w:val="008A4032"/>
    <w:rsid w:val="008A547D"/>
    <w:rsid w:val="008A566C"/>
    <w:rsid w:val="008B0764"/>
    <w:rsid w:val="008B6E80"/>
    <w:rsid w:val="008B7948"/>
    <w:rsid w:val="008C05DC"/>
    <w:rsid w:val="008C3A2E"/>
    <w:rsid w:val="008D2079"/>
    <w:rsid w:val="008D20C5"/>
    <w:rsid w:val="008D433D"/>
    <w:rsid w:val="008D6BCC"/>
    <w:rsid w:val="008E1255"/>
    <w:rsid w:val="008E23F7"/>
    <w:rsid w:val="008E7BD7"/>
    <w:rsid w:val="008F05FF"/>
    <w:rsid w:val="009043D5"/>
    <w:rsid w:val="009046B0"/>
    <w:rsid w:val="009060A9"/>
    <w:rsid w:val="009067FE"/>
    <w:rsid w:val="00916A3E"/>
    <w:rsid w:val="0092403D"/>
    <w:rsid w:val="00925620"/>
    <w:rsid w:val="00926BE3"/>
    <w:rsid w:val="009311F6"/>
    <w:rsid w:val="00933070"/>
    <w:rsid w:val="00934D42"/>
    <w:rsid w:val="0094553D"/>
    <w:rsid w:val="0095266E"/>
    <w:rsid w:val="00952D9A"/>
    <w:rsid w:val="0097198E"/>
    <w:rsid w:val="00973C70"/>
    <w:rsid w:val="00980E62"/>
    <w:rsid w:val="00983466"/>
    <w:rsid w:val="00985C75"/>
    <w:rsid w:val="00986744"/>
    <w:rsid w:val="00996279"/>
    <w:rsid w:val="009A0316"/>
    <w:rsid w:val="009A1ED9"/>
    <w:rsid w:val="009A36C0"/>
    <w:rsid w:val="009A6CF8"/>
    <w:rsid w:val="009A7D33"/>
    <w:rsid w:val="009B0139"/>
    <w:rsid w:val="009B523A"/>
    <w:rsid w:val="009C2507"/>
    <w:rsid w:val="009C4CD5"/>
    <w:rsid w:val="009C6422"/>
    <w:rsid w:val="009C6455"/>
    <w:rsid w:val="009C6E49"/>
    <w:rsid w:val="009C70C0"/>
    <w:rsid w:val="009C7739"/>
    <w:rsid w:val="009D603F"/>
    <w:rsid w:val="009D6B97"/>
    <w:rsid w:val="009D6E30"/>
    <w:rsid w:val="009F2F8D"/>
    <w:rsid w:val="00A0469B"/>
    <w:rsid w:val="00A13131"/>
    <w:rsid w:val="00A14E65"/>
    <w:rsid w:val="00A15A61"/>
    <w:rsid w:val="00A1712F"/>
    <w:rsid w:val="00A2455F"/>
    <w:rsid w:val="00A269DC"/>
    <w:rsid w:val="00A36D4D"/>
    <w:rsid w:val="00A3724A"/>
    <w:rsid w:val="00A37758"/>
    <w:rsid w:val="00A443D9"/>
    <w:rsid w:val="00A45C8F"/>
    <w:rsid w:val="00A61AFA"/>
    <w:rsid w:val="00A630CE"/>
    <w:rsid w:val="00A65835"/>
    <w:rsid w:val="00A77393"/>
    <w:rsid w:val="00A77825"/>
    <w:rsid w:val="00A83B87"/>
    <w:rsid w:val="00A865E1"/>
    <w:rsid w:val="00A94041"/>
    <w:rsid w:val="00AB3263"/>
    <w:rsid w:val="00AC04EE"/>
    <w:rsid w:val="00AC06F7"/>
    <w:rsid w:val="00AC53E9"/>
    <w:rsid w:val="00AC7F49"/>
    <w:rsid w:val="00AD396D"/>
    <w:rsid w:val="00AD5613"/>
    <w:rsid w:val="00AD7C40"/>
    <w:rsid w:val="00AE0783"/>
    <w:rsid w:val="00AF35B5"/>
    <w:rsid w:val="00AF39AD"/>
    <w:rsid w:val="00AF5273"/>
    <w:rsid w:val="00B02F9B"/>
    <w:rsid w:val="00B04453"/>
    <w:rsid w:val="00B05CFC"/>
    <w:rsid w:val="00B10EA3"/>
    <w:rsid w:val="00B10F35"/>
    <w:rsid w:val="00B1445F"/>
    <w:rsid w:val="00B149BA"/>
    <w:rsid w:val="00B16007"/>
    <w:rsid w:val="00B167B6"/>
    <w:rsid w:val="00B168F5"/>
    <w:rsid w:val="00B27084"/>
    <w:rsid w:val="00B27481"/>
    <w:rsid w:val="00B335D7"/>
    <w:rsid w:val="00B346A4"/>
    <w:rsid w:val="00B37E9E"/>
    <w:rsid w:val="00B52A02"/>
    <w:rsid w:val="00B55723"/>
    <w:rsid w:val="00B57F66"/>
    <w:rsid w:val="00B600D7"/>
    <w:rsid w:val="00B61044"/>
    <w:rsid w:val="00B637AF"/>
    <w:rsid w:val="00B63975"/>
    <w:rsid w:val="00B7554A"/>
    <w:rsid w:val="00B805A8"/>
    <w:rsid w:val="00B817DB"/>
    <w:rsid w:val="00B92402"/>
    <w:rsid w:val="00B93085"/>
    <w:rsid w:val="00B930EE"/>
    <w:rsid w:val="00BA00F6"/>
    <w:rsid w:val="00BA4AE4"/>
    <w:rsid w:val="00BB7E5F"/>
    <w:rsid w:val="00BC11D6"/>
    <w:rsid w:val="00BD2EFB"/>
    <w:rsid w:val="00BE18B4"/>
    <w:rsid w:val="00BF7188"/>
    <w:rsid w:val="00BF7977"/>
    <w:rsid w:val="00C00B4C"/>
    <w:rsid w:val="00C138C0"/>
    <w:rsid w:val="00C138F3"/>
    <w:rsid w:val="00C1418C"/>
    <w:rsid w:val="00C15A99"/>
    <w:rsid w:val="00C2383B"/>
    <w:rsid w:val="00C31E4E"/>
    <w:rsid w:val="00C33EA3"/>
    <w:rsid w:val="00C425C3"/>
    <w:rsid w:val="00C4513E"/>
    <w:rsid w:val="00C50B2D"/>
    <w:rsid w:val="00C51DE5"/>
    <w:rsid w:val="00C60DEA"/>
    <w:rsid w:val="00C6111D"/>
    <w:rsid w:val="00C66D79"/>
    <w:rsid w:val="00C74C47"/>
    <w:rsid w:val="00C754F3"/>
    <w:rsid w:val="00C815B8"/>
    <w:rsid w:val="00C8405B"/>
    <w:rsid w:val="00CA0A26"/>
    <w:rsid w:val="00CA65C2"/>
    <w:rsid w:val="00CB2B9D"/>
    <w:rsid w:val="00CB3977"/>
    <w:rsid w:val="00CB694B"/>
    <w:rsid w:val="00CC39CC"/>
    <w:rsid w:val="00CC4076"/>
    <w:rsid w:val="00CD1C64"/>
    <w:rsid w:val="00CD5022"/>
    <w:rsid w:val="00CE04DB"/>
    <w:rsid w:val="00CE661A"/>
    <w:rsid w:val="00CE6CA5"/>
    <w:rsid w:val="00D04768"/>
    <w:rsid w:val="00D15891"/>
    <w:rsid w:val="00D17FB2"/>
    <w:rsid w:val="00D20C95"/>
    <w:rsid w:val="00D25658"/>
    <w:rsid w:val="00D33309"/>
    <w:rsid w:val="00D374B0"/>
    <w:rsid w:val="00D45C7D"/>
    <w:rsid w:val="00D45E56"/>
    <w:rsid w:val="00D4714D"/>
    <w:rsid w:val="00D4791C"/>
    <w:rsid w:val="00D51E56"/>
    <w:rsid w:val="00D5781D"/>
    <w:rsid w:val="00D60652"/>
    <w:rsid w:val="00D64D6D"/>
    <w:rsid w:val="00D656E5"/>
    <w:rsid w:val="00D83E54"/>
    <w:rsid w:val="00D85DC0"/>
    <w:rsid w:val="00D90499"/>
    <w:rsid w:val="00DA731E"/>
    <w:rsid w:val="00DB2A0A"/>
    <w:rsid w:val="00DB3B10"/>
    <w:rsid w:val="00DB73CB"/>
    <w:rsid w:val="00DC5281"/>
    <w:rsid w:val="00DC77DD"/>
    <w:rsid w:val="00DD30BF"/>
    <w:rsid w:val="00DD5464"/>
    <w:rsid w:val="00DD61AF"/>
    <w:rsid w:val="00DE0E93"/>
    <w:rsid w:val="00DE2382"/>
    <w:rsid w:val="00DE5C81"/>
    <w:rsid w:val="00DE6AB8"/>
    <w:rsid w:val="00DF0D46"/>
    <w:rsid w:val="00E01729"/>
    <w:rsid w:val="00E03524"/>
    <w:rsid w:val="00E10B29"/>
    <w:rsid w:val="00E12427"/>
    <w:rsid w:val="00E23815"/>
    <w:rsid w:val="00E27CBD"/>
    <w:rsid w:val="00E4132E"/>
    <w:rsid w:val="00E43C1F"/>
    <w:rsid w:val="00E44594"/>
    <w:rsid w:val="00E71CD0"/>
    <w:rsid w:val="00E726D3"/>
    <w:rsid w:val="00E73AB2"/>
    <w:rsid w:val="00E76558"/>
    <w:rsid w:val="00E7740B"/>
    <w:rsid w:val="00E8104D"/>
    <w:rsid w:val="00E866A5"/>
    <w:rsid w:val="00E86C2C"/>
    <w:rsid w:val="00E91F15"/>
    <w:rsid w:val="00EA5FF0"/>
    <w:rsid w:val="00EB2C61"/>
    <w:rsid w:val="00EC344D"/>
    <w:rsid w:val="00EC5629"/>
    <w:rsid w:val="00ED5660"/>
    <w:rsid w:val="00ED6812"/>
    <w:rsid w:val="00EE1010"/>
    <w:rsid w:val="00EE4DB0"/>
    <w:rsid w:val="00EE55A2"/>
    <w:rsid w:val="00EE7167"/>
    <w:rsid w:val="00EF011D"/>
    <w:rsid w:val="00EF0ADC"/>
    <w:rsid w:val="00F052CF"/>
    <w:rsid w:val="00F30BC5"/>
    <w:rsid w:val="00F32211"/>
    <w:rsid w:val="00F4273F"/>
    <w:rsid w:val="00F42CBC"/>
    <w:rsid w:val="00F44D2A"/>
    <w:rsid w:val="00F44FD1"/>
    <w:rsid w:val="00F46DFA"/>
    <w:rsid w:val="00F50572"/>
    <w:rsid w:val="00F51760"/>
    <w:rsid w:val="00F52473"/>
    <w:rsid w:val="00F54F79"/>
    <w:rsid w:val="00F56388"/>
    <w:rsid w:val="00F60806"/>
    <w:rsid w:val="00F72BA3"/>
    <w:rsid w:val="00F74F0D"/>
    <w:rsid w:val="00F75300"/>
    <w:rsid w:val="00F764F0"/>
    <w:rsid w:val="00F76567"/>
    <w:rsid w:val="00F76A67"/>
    <w:rsid w:val="00F76F6A"/>
    <w:rsid w:val="00F8505B"/>
    <w:rsid w:val="00F8697D"/>
    <w:rsid w:val="00F87832"/>
    <w:rsid w:val="00FA45FB"/>
    <w:rsid w:val="00FB07B0"/>
    <w:rsid w:val="00FB284B"/>
    <w:rsid w:val="00FB6293"/>
    <w:rsid w:val="00FC0976"/>
    <w:rsid w:val="00FC1E94"/>
    <w:rsid w:val="00FC2289"/>
    <w:rsid w:val="00FC6F9A"/>
    <w:rsid w:val="00FD0D1F"/>
    <w:rsid w:val="00FD19A0"/>
    <w:rsid w:val="00FD771A"/>
    <w:rsid w:val="00FD7ABF"/>
    <w:rsid w:val="00FE10FA"/>
    <w:rsid w:val="00FE159F"/>
    <w:rsid w:val="00FE3642"/>
    <w:rsid w:val="00FE7C57"/>
    <w:rsid w:val="00FF2F16"/>
    <w:rsid w:val="00FF331E"/>
    <w:rsid w:val="00FF66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CB7C2"/>
  <w15:docId w15:val="{9E802990-FC8F-4CCD-B67E-2EEC7304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B81"/>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2727D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B81"/>
  </w:style>
  <w:style w:type="paragraph" w:styleId="ListParagraph">
    <w:name w:val="List Paragraph"/>
    <w:basedOn w:val="Normal"/>
    <w:uiPriority w:val="34"/>
    <w:qFormat/>
    <w:rsid w:val="00C31E4E"/>
    <w:pPr>
      <w:ind w:left="720"/>
      <w:contextualSpacing/>
    </w:pPr>
  </w:style>
  <w:style w:type="paragraph" w:styleId="BalloonText">
    <w:name w:val="Balloon Text"/>
    <w:basedOn w:val="Normal"/>
    <w:link w:val="BalloonTextChar"/>
    <w:uiPriority w:val="99"/>
    <w:semiHidden/>
    <w:unhideWhenUsed/>
    <w:rsid w:val="00E72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6D3"/>
    <w:rPr>
      <w:rFonts w:ascii="Segoe UI" w:hAnsi="Segoe UI" w:cs="Segoe UI"/>
      <w:sz w:val="18"/>
      <w:szCs w:val="18"/>
      <w:lang w:val="en"/>
    </w:rPr>
  </w:style>
  <w:style w:type="paragraph" w:styleId="BodyText">
    <w:name w:val="Body Text"/>
    <w:basedOn w:val="Normal"/>
    <w:link w:val="BodyTextChar"/>
    <w:semiHidden/>
    <w:rsid w:val="00BC11D6"/>
    <w:pPr>
      <w:tabs>
        <w:tab w:val="center" w:pos="4068"/>
      </w:tabs>
      <w:suppressAutoHyphens/>
      <w:autoSpaceDE/>
      <w:autoSpaceDN/>
      <w:adjustRightInd/>
      <w:jc w:val="center"/>
    </w:pPr>
    <w:rPr>
      <w:rFonts w:ascii="Arial" w:eastAsia="Times New Roman" w:hAnsi="Arial"/>
      <w:b/>
      <w:spacing w:val="-2"/>
      <w:sz w:val="20"/>
      <w:szCs w:val="20"/>
      <w:lang w:eastAsia="fr-FR"/>
    </w:rPr>
  </w:style>
  <w:style w:type="character" w:customStyle="1" w:styleId="BodyTextChar">
    <w:name w:val="Body Text Char"/>
    <w:basedOn w:val="DefaultParagraphFont"/>
    <w:link w:val="BodyText"/>
    <w:semiHidden/>
    <w:rsid w:val="00BC11D6"/>
    <w:rPr>
      <w:rFonts w:ascii="Arial" w:eastAsia="Times New Roman" w:hAnsi="Arial" w:cs="Times New Roman"/>
      <w:b/>
      <w:spacing w:val="-2"/>
      <w:sz w:val="20"/>
      <w:szCs w:val="20"/>
      <w:lang w:val="en" w:eastAsia="fr-FR"/>
    </w:rPr>
  </w:style>
  <w:style w:type="character" w:styleId="Strong">
    <w:name w:val="Strong"/>
    <w:uiPriority w:val="22"/>
    <w:qFormat/>
    <w:rsid w:val="004F3CB1"/>
    <w:rPr>
      <w:b/>
      <w:bCs/>
    </w:rPr>
  </w:style>
  <w:style w:type="paragraph" w:styleId="BodyTextIndent">
    <w:name w:val="Body Text Indent"/>
    <w:basedOn w:val="Normal"/>
    <w:link w:val="BodyTextIndentChar"/>
    <w:uiPriority w:val="99"/>
    <w:semiHidden/>
    <w:unhideWhenUsed/>
    <w:rsid w:val="005E669B"/>
    <w:pPr>
      <w:spacing w:after="120"/>
      <w:ind w:left="360"/>
    </w:pPr>
  </w:style>
  <w:style w:type="character" w:customStyle="1" w:styleId="BodyTextIndentChar">
    <w:name w:val="Body Text Indent Char"/>
    <w:basedOn w:val="DefaultParagraphFont"/>
    <w:link w:val="BodyTextIndent"/>
    <w:uiPriority w:val="99"/>
    <w:semiHidden/>
    <w:rsid w:val="005E669B"/>
    <w:rPr>
      <w:rFonts w:ascii="Times New Roman" w:hAnsi="Times New Roman" w:cs="Times New Roman"/>
      <w:sz w:val="24"/>
      <w:szCs w:val="24"/>
      <w:lang w:val="en"/>
    </w:rPr>
  </w:style>
  <w:style w:type="paragraph" w:styleId="NoSpacing">
    <w:name w:val="No Spacing"/>
    <w:uiPriority w:val="1"/>
    <w:qFormat/>
    <w:rsid w:val="00D20C95"/>
    <w:pPr>
      <w:spacing w:after="0" w:line="240" w:lineRule="auto"/>
    </w:pPr>
    <w:rPr>
      <w:rFonts w:ascii="Calibri" w:eastAsia="Calibri" w:hAnsi="Calibri" w:cs="Times New Roman"/>
      <w:lang w:eastAsia="en-US"/>
    </w:rPr>
  </w:style>
  <w:style w:type="paragraph" w:customStyle="1" w:styleId="ListePuce">
    <w:name w:val="Liste Puce"/>
    <w:basedOn w:val="Normal"/>
    <w:link w:val="ListePuceCar"/>
    <w:rsid w:val="00023F7B"/>
    <w:pPr>
      <w:widowControl/>
      <w:numPr>
        <w:numId w:val="14"/>
      </w:numPr>
      <w:tabs>
        <w:tab w:val="left" w:pos="0"/>
        <w:tab w:val="left" w:pos="1843"/>
      </w:tabs>
      <w:autoSpaceDE/>
      <w:autoSpaceDN/>
      <w:adjustRightInd/>
      <w:spacing w:before="60"/>
      <w:jc w:val="both"/>
    </w:pPr>
    <w:rPr>
      <w:rFonts w:ascii="Arial" w:eastAsia="Calibri" w:hAnsi="Arial" w:cs="Arial"/>
      <w:sz w:val="22"/>
      <w:szCs w:val="22"/>
      <w:lang w:eastAsia="fr-FR"/>
    </w:rPr>
  </w:style>
  <w:style w:type="character" w:customStyle="1" w:styleId="ListePuceCar">
    <w:name w:val="Liste Puce Car"/>
    <w:link w:val="ListePuce"/>
    <w:rsid w:val="00023F7B"/>
    <w:rPr>
      <w:rFonts w:ascii="Arial" w:eastAsia="Calibri" w:hAnsi="Arial" w:cs="Arial"/>
      <w:lang w:val="en" w:eastAsia="fr-FR"/>
    </w:rPr>
  </w:style>
  <w:style w:type="paragraph" w:customStyle="1" w:styleId="CarCar">
    <w:name w:val="Car Car"/>
    <w:basedOn w:val="Normal"/>
    <w:rsid w:val="00023F7B"/>
    <w:pPr>
      <w:widowControl/>
      <w:autoSpaceDE/>
      <w:autoSpaceDN/>
      <w:adjustRightInd/>
    </w:pPr>
    <w:rPr>
      <w:rFonts w:ascii="Arial" w:eastAsia="Times New Roman" w:hAnsi="Arial" w:cs="Arial"/>
      <w:sz w:val="22"/>
      <w:szCs w:val="22"/>
      <w:lang w:eastAsia="en-US"/>
    </w:rPr>
  </w:style>
  <w:style w:type="paragraph" w:customStyle="1" w:styleId="xmsonormal">
    <w:name w:val="x_msonormal"/>
    <w:basedOn w:val="Normal"/>
    <w:rsid w:val="00416E25"/>
    <w:pPr>
      <w:widowControl/>
      <w:autoSpaceDE/>
      <w:autoSpaceDN/>
      <w:adjustRightInd/>
    </w:pPr>
    <w:rPr>
      <w:rFonts w:ascii="Calibri" w:eastAsiaTheme="minorHAnsi" w:hAnsi="Calibri" w:cs="Calibri"/>
      <w:sz w:val="22"/>
      <w:szCs w:val="22"/>
      <w:lang w:eastAsia="en-US"/>
    </w:rPr>
  </w:style>
  <w:style w:type="paragraph" w:customStyle="1" w:styleId="Default">
    <w:name w:val="Default"/>
    <w:rsid w:val="003304E5"/>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Heading3Char">
    <w:name w:val="Heading 3 Char"/>
    <w:basedOn w:val="DefaultParagraphFont"/>
    <w:link w:val="Heading3"/>
    <w:uiPriority w:val="9"/>
    <w:semiHidden/>
    <w:rsid w:val="002727D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1070">
      <w:bodyDiv w:val="1"/>
      <w:marLeft w:val="0"/>
      <w:marRight w:val="0"/>
      <w:marTop w:val="0"/>
      <w:marBottom w:val="0"/>
      <w:divBdr>
        <w:top w:val="none" w:sz="0" w:space="0" w:color="auto"/>
        <w:left w:val="none" w:sz="0" w:space="0" w:color="auto"/>
        <w:bottom w:val="none" w:sz="0" w:space="0" w:color="auto"/>
        <w:right w:val="none" w:sz="0" w:space="0" w:color="auto"/>
      </w:divBdr>
    </w:div>
    <w:div w:id="149490061">
      <w:bodyDiv w:val="1"/>
      <w:marLeft w:val="0"/>
      <w:marRight w:val="0"/>
      <w:marTop w:val="0"/>
      <w:marBottom w:val="0"/>
      <w:divBdr>
        <w:top w:val="none" w:sz="0" w:space="0" w:color="auto"/>
        <w:left w:val="none" w:sz="0" w:space="0" w:color="auto"/>
        <w:bottom w:val="none" w:sz="0" w:space="0" w:color="auto"/>
        <w:right w:val="none" w:sz="0" w:space="0" w:color="auto"/>
      </w:divBdr>
    </w:div>
    <w:div w:id="178467498">
      <w:bodyDiv w:val="1"/>
      <w:marLeft w:val="0"/>
      <w:marRight w:val="0"/>
      <w:marTop w:val="0"/>
      <w:marBottom w:val="0"/>
      <w:divBdr>
        <w:top w:val="none" w:sz="0" w:space="0" w:color="auto"/>
        <w:left w:val="none" w:sz="0" w:space="0" w:color="auto"/>
        <w:bottom w:val="none" w:sz="0" w:space="0" w:color="auto"/>
        <w:right w:val="none" w:sz="0" w:space="0" w:color="auto"/>
      </w:divBdr>
    </w:div>
    <w:div w:id="178617459">
      <w:bodyDiv w:val="1"/>
      <w:marLeft w:val="0"/>
      <w:marRight w:val="0"/>
      <w:marTop w:val="0"/>
      <w:marBottom w:val="0"/>
      <w:divBdr>
        <w:top w:val="none" w:sz="0" w:space="0" w:color="auto"/>
        <w:left w:val="none" w:sz="0" w:space="0" w:color="auto"/>
        <w:bottom w:val="none" w:sz="0" w:space="0" w:color="auto"/>
        <w:right w:val="none" w:sz="0" w:space="0" w:color="auto"/>
      </w:divBdr>
    </w:div>
    <w:div w:id="299389327">
      <w:bodyDiv w:val="1"/>
      <w:marLeft w:val="0"/>
      <w:marRight w:val="0"/>
      <w:marTop w:val="0"/>
      <w:marBottom w:val="0"/>
      <w:divBdr>
        <w:top w:val="none" w:sz="0" w:space="0" w:color="auto"/>
        <w:left w:val="none" w:sz="0" w:space="0" w:color="auto"/>
        <w:bottom w:val="none" w:sz="0" w:space="0" w:color="auto"/>
        <w:right w:val="none" w:sz="0" w:space="0" w:color="auto"/>
      </w:divBdr>
      <w:divsChild>
        <w:div w:id="855776505">
          <w:marLeft w:val="0"/>
          <w:marRight w:val="0"/>
          <w:marTop w:val="0"/>
          <w:marBottom w:val="0"/>
          <w:divBdr>
            <w:top w:val="none" w:sz="0" w:space="0" w:color="auto"/>
            <w:left w:val="none" w:sz="0" w:space="0" w:color="auto"/>
            <w:bottom w:val="none" w:sz="0" w:space="0" w:color="auto"/>
            <w:right w:val="none" w:sz="0" w:space="0" w:color="auto"/>
          </w:divBdr>
          <w:divsChild>
            <w:div w:id="1013459735">
              <w:marLeft w:val="60"/>
              <w:marRight w:val="0"/>
              <w:marTop w:val="0"/>
              <w:marBottom w:val="0"/>
              <w:divBdr>
                <w:top w:val="none" w:sz="0" w:space="0" w:color="auto"/>
                <w:left w:val="none" w:sz="0" w:space="0" w:color="auto"/>
                <w:bottom w:val="none" w:sz="0" w:space="0" w:color="auto"/>
                <w:right w:val="none" w:sz="0" w:space="0" w:color="auto"/>
              </w:divBdr>
              <w:divsChild>
                <w:div w:id="950210736">
                  <w:marLeft w:val="0"/>
                  <w:marRight w:val="0"/>
                  <w:marTop w:val="0"/>
                  <w:marBottom w:val="0"/>
                  <w:divBdr>
                    <w:top w:val="none" w:sz="0" w:space="0" w:color="auto"/>
                    <w:left w:val="none" w:sz="0" w:space="0" w:color="auto"/>
                    <w:bottom w:val="none" w:sz="0" w:space="0" w:color="auto"/>
                    <w:right w:val="none" w:sz="0" w:space="0" w:color="auto"/>
                  </w:divBdr>
                  <w:divsChild>
                    <w:div w:id="142237404">
                      <w:marLeft w:val="0"/>
                      <w:marRight w:val="0"/>
                      <w:marTop w:val="0"/>
                      <w:marBottom w:val="120"/>
                      <w:divBdr>
                        <w:top w:val="single" w:sz="6" w:space="0" w:color="F5F5F5"/>
                        <w:left w:val="single" w:sz="6" w:space="0" w:color="F5F5F5"/>
                        <w:bottom w:val="single" w:sz="6" w:space="0" w:color="F5F5F5"/>
                        <w:right w:val="single" w:sz="6" w:space="0" w:color="F5F5F5"/>
                      </w:divBdr>
                      <w:divsChild>
                        <w:div w:id="1859003471">
                          <w:marLeft w:val="0"/>
                          <w:marRight w:val="0"/>
                          <w:marTop w:val="0"/>
                          <w:marBottom w:val="0"/>
                          <w:divBdr>
                            <w:top w:val="none" w:sz="0" w:space="0" w:color="auto"/>
                            <w:left w:val="none" w:sz="0" w:space="0" w:color="auto"/>
                            <w:bottom w:val="none" w:sz="0" w:space="0" w:color="auto"/>
                            <w:right w:val="none" w:sz="0" w:space="0" w:color="auto"/>
                          </w:divBdr>
                          <w:divsChild>
                            <w:div w:id="12708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979695">
          <w:marLeft w:val="0"/>
          <w:marRight w:val="0"/>
          <w:marTop w:val="0"/>
          <w:marBottom w:val="0"/>
          <w:divBdr>
            <w:top w:val="none" w:sz="0" w:space="0" w:color="auto"/>
            <w:left w:val="none" w:sz="0" w:space="0" w:color="auto"/>
            <w:bottom w:val="none" w:sz="0" w:space="0" w:color="auto"/>
            <w:right w:val="none" w:sz="0" w:space="0" w:color="auto"/>
          </w:divBdr>
          <w:divsChild>
            <w:div w:id="1454330540">
              <w:marLeft w:val="0"/>
              <w:marRight w:val="60"/>
              <w:marTop w:val="0"/>
              <w:marBottom w:val="0"/>
              <w:divBdr>
                <w:top w:val="none" w:sz="0" w:space="0" w:color="auto"/>
                <w:left w:val="none" w:sz="0" w:space="0" w:color="auto"/>
                <w:bottom w:val="none" w:sz="0" w:space="0" w:color="auto"/>
                <w:right w:val="none" w:sz="0" w:space="0" w:color="auto"/>
              </w:divBdr>
              <w:divsChild>
                <w:div w:id="1608735836">
                  <w:marLeft w:val="0"/>
                  <w:marRight w:val="0"/>
                  <w:marTop w:val="0"/>
                  <w:marBottom w:val="120"/>
                  <w:divBdr>
                    <w:top w:val="single" w:sz="6" w:space="0" w:color="C0C0C0"/>
                    <w:left w:val="single" w:sz="6" w:space="0" w:color="D9D9D9"/>
                    <w:bottom w:val="single" w:sz="6" w:space="0" w:color="D9D9D9"/>
                    <w:right w:val="single" w:sz="6" w:space="0" w:color="D9D9D9"/>
                  </w:divBdr>
                  <w:divsChild>
                    <w:div w:id="158159053">
                      <w:marLeft w:val="0"/>
                      <w:marRight w:val="0"/>
                      <w:marTop w:val="0"/>
                      <w:marBottom w:val="0"/>
                      <w:divBdr>
                        <w:top w:val="none" w:sz="0" w:space="0" w:color="auto"/>
                        <w:left w:val="none" w:sz="0" w:space="0" w:color="auto"/>
                        <w:bottom w:val="none" w:sz="0" w:space="0" w:color="auto"/>
                        <w:right w:val="none" w:sz="0" w:space="0" w:color="auto"/>
                      </w:divBdr>
                    </w:div>
                    <w:div w:id="3971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75058">
      <w:bodyDiv w:val="1"/>
      <w:marLeft w:val="0"/>
      <w:marRight w:val="0"/>
      <w:marTop w:val="0"/>
      <w:marBottom w:val="0"/>
      <w:divBdr>
        <w:top w:val="none" w:sz="0" w:space="0" w:color="auto"/>
        <w:left w:val="none" w:sz="0" w:space="0" w:color="auto"/>
        <w:bottom w:val="none" w:sz="0" w:space="0" w:color="auto"/>
        <w:right w:val="none" w:sz="0" w:space="0" w:color="auto"/>
      </w:divBdr>
    </w:div>
    <w:div w:id="374278090">
      <w:bodyDiv w:val="1"/>
      <w:marLeft w:val="0"/>
      <w:marRight w:val="0"/>
      <w:marTop w:val="0"/>
      <w:marBottom w:val="0"/>
      <w:divBdr>
        <w:top w:val="none" w:sz="0" w:space="0" w:color="auto"/>
        <w:left w:val="none" w:sz="0" w:space="0" w:color="auto"/>
        <w:bottom w:val="none" w:sz="0" w:space="0" w:color="auto"/>
        <w:right w:val="none" w:sz="0" w:space="0" w:color="auto"/>
      </w:divBdr>
    </w:div>
    <w:div w:id="428627380">
      <w:bodyDiv w:val="1"/>
      <w:marLeft w:val="0"/>
      <w:marRight w:val="0"/>
      <w:marTop w:val="0"/>
      <w:marBottom w:val="0"/>
      <w:divBdr>
        <w:top w:val="none" w:sz="0" w:space="0" w:color="auto"/>
        <w:left w:val="none" w:sz="0" w:space="0" w:color="auto"/>
        <w:bottom w:val="none" w:sz="0" w:space="0" w:color="auto"/>
        <w:right w:val="none" w:sz="0" w:space="0" w:color="auto"/>
      </w:divBdr>
    </w:div>
    <w:div w:id="484472358">
      <w:bodyDiv w:val="1"/>
      <w:marLeft w:val="0"/>
      <w:marRight w:val="0"/>
      <w:marTop w:val="0"/>
      <w:marBottom w:val="0"/>
      <w:divBdr>
        <w:top w:val="none" w:sz="0" w:space="0" w:color="auto"/>
        <w:left w:val="none" w:sz="0" w:space="0" w:color="auto"/>
        <w:bottom w:val="none" w:sz="0" w:space="0" w:color="auto"/>
        <w:right w:val="none" w:sz="0" w:space="0" w:color="auto"/>
      </w:divBdr>
    </w:div>
    <w:div w:id="715592207">
      <w:bodyDiv w:val="1"/>
      <w:marLeft w:val="0"/>
      <w:marRight w:val="0"/>
      <w:marTop w:val="0"/>
      <w:marBottom w:val="0"/>
      <w:divBdr>
        <w:top w:val="none" w:sz="0" w:space="0" w:color="auto"/>
        <w:left w:val="none" w:sz="0" w:space="0" w:color="auto"/>
        <w:bottom w:val="none" w:sz="0" w:space="0" w:color="auto"/>
        <w:right w:val="none" w:sz="0" w:space="0" w:color="auto"/>
      </w:divBdr>
    </w:div>
    <w:div w:id="828251926">
      <w:bodyDiv w:val="1"/>
      <w:marLeft w:val="0"/>
      <w:marRight w:val="0"/>
      <w:marTop w:val="0"/>
      <w:marBottom w:val="0"/>
      <w:divBdr>
        <w:top w:val="none" w:sz="0" w:space="0" w:color="auto"/>
        <w:left w:val="none" w:sz="0" w:space="0" w:color="auto"/>
        <w:bottom w:val="none" w:sz="0" w:space="0" w:color="auto"/>
        <w:right w:val="none" w:sz="0" w:space="0" w:color="auto"/>
      </w:divBdr>
    </w:div>
    <w:div w:id="880289727">
      <w:bodyDiv w:val="1"/>
      <w:marLeft w:val="0"/>
      <w:marRight w:val="0"/>
      <w:marTop w:val="0"/>
      <w:marBottom w:val="0"/>
      <w:divBdr>
        <w:top w:val="none" w:sz="0" w:space="0" w:color="auto"/>
        <w:left w:val="none" w:sz="0" w:space="0" w:color="auto"/>
        <w:bottom w:val="none" w:sz="0" w:space="0" w:color="auto"/>
        <w:right w:val="none" w:sz="0" w:space="0" w:color="auto"/>
      </w:divBdr>
    </w:div>
    <w:div w:id="994186118">
      <w:bodyDiv w:val="1"/>
      <w:marLeft w:val="0"/>
      <w:marRight w:val="0"/>
      <w:marTop w:val="0"/>
      <w:marBottom w:val="0"/>
      <w:divBdr>
        <w:top w:val="none" w:sz="0" w:space="0" w:color="auto"/>
        <w:left w:val="none" w:sz="0" w:space="0" w:color="auto"/>
        <w:bottom w:val="none" w:sz="0" w:space="0" w:color="auto"/>
        <w:right w:val="none" w:sz="0" w:space="0" w:color="auto"/>
      </w:divBdr>
    </w:div>
    <w:div w:id="1054088432">
      <w:bodyDiv w:val="1"/>
      <w:marLeft w:val="0"/>
      <w:marRight w:val="0"/>
      <w:marTop w:val="0"/>
      <w:marBottom w:val="0"/>
      <w:divBdr>
        <w:top w:val="none" w:sz="0" w:space="0" w:color="auto"/>
        <w:left w:val="none" w:sz="0" w:space="0" w:color="auto"/>
        <w:bottom w:val="none" w:sz="0" w:space="0" w:color="auto"/>
        <w:right w:val="none" w:sz="0" w:space="0" w:color="auto"/>
      </w:divBdr>
    </w:div>
    <w:div w:id="1071392304">
      <w:bodyDiv w:val="1"/>
      <w:marLeft w:val="0"/>
      <w:marRight w:val="0"/>
      <w:marTop w:val="0"/>
      <w:marBottom w:val="0"/>
      <w:divBdr>
        <w:top w:val="none" w:sz="0" w:space="0" w:color="auto"/>
        <w:left w:val="none" w:sz="0" w:space="0" w:color="auto"/>
        <w:bottom w:val="none" w:sz="0" w:space="0" w:color="auto"/>
        <w:right w:val="none" w:sz="0" w:space="0" w:color="auto"/>
      </w:divBdr>
    </w:div>
    <w:div w:id="1138962483">
      <w:bodyDiv w:val="1"/>
      <w:marLeft w:val="0"/>
      <w:marRight w:val="0"/>
      <w:marTop w:val="0"/>
      <w:marBottom w:val="0"/>
      <w:divBdr>
        <w:top w:val="none" w:sz="0" w:space="0" w:color="auto"/>
        <w:left w:val="none" w:sz="0" w:space="0" w:color="auto"/>
        <w:bottom w:val="none" w:sz="0" w:space="0" w:color="auto"/>
        <w:right w:val="none" w:sz="0" w:space="0" w:color="auto"/>
      </w:divBdr>
    </w:div>
    <w:div w:id="1193222733">
      <w:bodyDiv w:val="1"/>
      <w:marLeft w:val="0"/>
      <w:marRight w:val="0"/>
      <w:marTop w:val="0"/>
      <w:marBottom w:val="0"/>
      <w:divBdr>
        <w:top w:val="none" w:sz="0" w:space="0" w:color="auto"/>
        <w:left w:val="none" w:sz="0" w:space="0" w:color="auto"/>
        <w:bottom w:val="none" w:sz="0" w:space="0" w:color="auto"/>
        <w:right w:val="none" w:sz="0" w:space="0" w:color="auto"/>
      </w:divBdr>
    </w:div>
    <w:div w:id="1516531652">
      <w:bodyDiv w:val="1"/>
      <w:marLeft w:val="0"/>
      <w:marRight w:val="0"/>
      <w:marTop w:val="0"/>
      <w:marBottom w:val="0"/>
      <w:divBdr>
        <w:top w:val="none" w:sz="0" w:space="0" w:color="auto"/>
        <w:left w:val="none" w:sz="0" w:space="0" w:color="auto"/>
        <w:bottom w:val="none" w:sz="0" w:space="0" w:color="auto"/>
        <w:right w:val="none" w:sz="0" w:space="0" w:color="auto"/>
      </w:divBdr>
    </w:div>
    <w:div w:id="1523780738">
      <w:bodyDiv w:val="1"/>
      <w:marLeft w:val="0"/>
      <w:marRight w:val="0"/>
      <w:marTop w:val="0"/>
      <w:marBottom w:val="0"/>
      <w:divBdr>
        <w:top w:val="none" w:sz="0" w:space="0" w:color="auto"/>
        <w:left w:val="none" w:sz="0" w:space="0" w:color="auto"/>
        <w:bottom w:val="none" w:sz="0" w:space="0" w:color="auto"/>
        <w:right w:val="none" w:sz="0" w:space="0" w:color="auto"/>
      </w:divBdr>
    </w:div>
    <w:div w:id="1533763387">
      <w:bodyDiv w:val="1"/>
      <w:marLeft w:val="0"/>
      <w:marRight w:val="0"/>
      <w:marTop w:val="0"/>
      <w:marBottom w:val="0"/>
      <w:divBdr>
        <w:top w:val="none" w:sz="0" w:space="0" w:color="auto"/>
        <w:left w:val="none" w:sz="0" w:space="0" w:color="auto"/>
        <w:bottom w:val="none" w:sz="0" w:space="0" w:color="auto"/>
        <w:right w:val="none" w:sz="0" w:space="0" w:color="auto"/>
      </w:divBdr>
    </w:div>
    <w:div w:id="1583182185">
      <w:bodyDiv w:val="1"/>
      <w:marLeft w:val="0"/>
      <w:marRight w:val="0"/>
      <w:marTop w:val="0"/>
      <w:marBottom w:val="0"/>
      <w:divBdr>
        <w:top w:val="none" w:sz="0" w:space="0" w:color="auto"/>
        <w:left w:val="none" w:sz="0" w:space="0" w:color="auto"/>
        <w:bottom w:val="none" w:sz="0" w:space="0" w:color="auto"/>
        <w:right w:val="none" w:sz="0" w:space="0" w:color="auto"/>
      </w:divBdr>
    </w:div>
    <w:div w:id="1661930856">
      <w:bodyDiv w:val="1"/>
      <w:marLeft w:val="0"/>
      <w:marRight w:val="0"/>
      <w:marTop w:val="0"/>
      <w:marBottom w:val="0"/>
      <w:divBdr>
        <w:top w:val="none" w:sz="0" w:space="0" w:color="auto"/>
        <w:left w:val="none" w:sz="0" w:space="0" w:color="auto"/>
        <w:bottom w:val="none" w:sz="0" w:space="0" w:color="auto"/>
        <w:right w:val="none" w:sz="0" w:space="0" w:color="auto"/>
      </w:divBdr>
    </w:div>
    <w:div w:id="1709796069">
      <w:bodyDiv w:val="1"/>
      <w:marLeft w:val="0"/>
      <w:marRight w:val="0"/>
      <w:marTop w:val="0"/>
      <w:marBottom w:val="0"/>
      <w:divBdr>
        <w:top w:val="none" w:sz="0" w:space="0" w:color="auto"/>
        <w:left w:val="none" w:sz="0" w:space="0" w:color="auto"/>
        <w:bottom w:val="none" w:sz="0" w:space="0" w:color="auto"/>
        <w:right w:val="none" w:sz="0" w:space="0" w:color="auto"/>
      </w:divBdr>
    </w:div>
    <w:div w:id="2030333023">
      <w:bodyDiv w:val="1"/>
      <w:marLeft w:val="0"/>
      <w:marRight w:val="0"/>
      <w:marTop w:val="0"/>
      <w:marBottom w:val="0"/>
      <w:divBdr>
        <w:top w:val="none" w:sz="0" w:space="0" w:color="auto"/>
        <w:left w:val="none" w:sz="0" w:space="0" w:color="auto"/>
        <w:bottom w:val="none" w:sz="0" w:space="0" w:color="auto"/>
        <w:right w:val="none" w:sz="0" w:space="0" w:color="auto"/>
      </w:divBdr>
    </w:div>
    <w:div w:id="2070684946">
      <w:bodyDiv w:val="1"/>
      <w:marLeft w:val="0"/>
      <w:marRight w:val="0"/>
      <w:marTop w:val="0"/>
      <w:marBottom w:val="0"/>
      <w:divBdr>
        <w:top w:val="none" w:sz="0" w:space="0" w:color="auto"/>
        <w:left w:val="none" w:sz="0" w:space="0" w:color="auto"/>
        <w:bottom w:val="none" w:sz="0" w:space="0" w:color="auto"/>
        <w:right w:val="none" w:sz="0" w:space="0" w:color="auto"/>
      </w:divBdr>
    </w:div>
    <w:div w:id="21118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70697-A75E-45DA-BEB8-FC46E601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Pages>
  <Words>1545</Words>
  <Characters>8998</Characters>
  <Application>Microsoft Office Word</Application>
  <DocSecurity>0</DocSecurity>
  <Lines>290</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Alicia Jones</cp:lastModifiedBy>
  <cp:revision>4</cp:revision>
  <cp:lastPrinted>2025-04-11T19:20:00Z</cp:lastPrinted>
  <dcterms:created xsi:type="dcterms:W3CDTF">2026-05-08T15:49:00Z</dcterms:created>
  <dcterms:modified xsi:type="dcterms:W3CDTF">2026-05-08T19:50:00Z</dcterms:modified>
</cp:coreProperties>
</file>