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35C7B014" w:rsidR="00177267" w:rsidRPr="000A1875" w:rsidRDefault="000A1875" w:rsidP="00F76F6A">
      <w:pPr>
        <w:ind w:left="1440"/>
        <w:jc w:val="both"/>
        <w:rPr>
          <w:lang w:val="en-CA"/>
        </w:rPr>
      </w:pPr>
      <w:r>
        <w:rPr>
          <w:lang w:val="en-CA"/>
        </w:rPr>
        <w:t xml:space="preserve">Regular meeting of the Chichester Municipal Council held </w:t>
      </w:r>
      <w:r w:rsidR="000B1AC4">
        <w:rPr>
          <w:lang w:val="en-CA"/>
        </w:rPr>
        <w:t>October 1</w:t>
      </w:r>
      <w:r w:rsidR="000B1AC4" w:rsidRPr="000B1AC4">
        <w:rPr>
          <w:vertAlign w:val="superscript"/>
          <w:lang w:val="en-CA"/>
        </w:rPr>
        <w:t>st</w:t>
      </w:r>
      <w:r>
        <w:rPr>
          <w:lang w:val="en-CA"/>
        </w:rPr>
        <w:t xml:space="preserve">, </w:t>
      </w:r>
      <w:proofErr w:type="gramStart"/>
      <w:r>
        <w:rPr>
          <w:lang w:val="en-CA"/>
        </w:rPr>
        <w:t>202</w:t>
      </w:r>
      <w:r w:rsidR="00595661">
        <w:rPr>
          <w:lang w:val="en-CA"/>
        </w:rPr>
        <w:t>5</w:t>
      </w:r>
      <w:proofErr w:type="gramEnd"/>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0021FC1B"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w:t>
      </w:r>
      <w:r w:rsidR="00382E2B">
        <w:rPr>
          <w:lang w:val="en-CA"/>
        </w:rPr>
        <w:t>Neil Maloney</w:t>
      </w:r>
      <w:r w:rsidRPr="000A1875">
        <w:rPr>
          <w:lang w:val="en-CA"/>
        </w:rPr>
        <w:t xml:space="preserve">, </w:t>
      </w:r>
      <w:r w:rsidR="008A2C77" w:rsidRPr="000A1875">
        <w:rPr>
          <w:lang w:val="en-CA"/>
        </w:rPr>
        <w:t>Corey Bissonnette</w:t>
      </w:r>
      <w:r w:rsidR="008A2C77">
        <w:rPr>
          <w:lang w:val="en-CA"/>
        </w:rPr>
        <w:t xml:space="preserve">, Chrissy Ann Payne, Dustin Denault </w:t>
      </w:r>
      <w:r w:rsidR="000F54DC">
        <w:rPr>
          <w:lang w:val="en-CA"/>
        </w:rPr>
        <w:t>Louis Schryer</w:t>
      </w:r>
      <w:r w:rsidR="006E43F4">
        <w:rPr>
          <w:lang w:val="en-CA"/>
        </w:rPr>
        <w:t xml:space="preserve">, </w:t>
      </w:r>
      <w:r w:rsidRPr="000A1875">
        <w:rPr>
          <w:lang w:val="en-CA"/>
        </w:rPr>
        <w:t>and Jacques Fleury.</w:t>
      </w:r>
    </w:p>
    <w:p w14:paraId="5649BE61" w14:textId="77777777" w:rsidR="00177267" w:rsidRPr="000A1875"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0F9F3311" w:rsidR="00252634" w:rsidRPr="000A1875" w:rsidRDefault="000F54DC" w:rsidP="0073732F">
      <w:pPr>
        <w:tabs>
          <w:tab w:val="left" w:pos="-1440"/>
        </w:tabs>
        <w:rPr>
          <w:b/>
          <w:bCs/>
          <w:i/>
          <w:iCs/>
          <w:u w:val="single"/>
          <w:lang w:val="en-CA"/>
        </w:rPr>
      </w:pPr>
      <w:r>
        <w:rPr>
          <w:bCs/>
          <w:lang w:val="en-CA"/>
        </w:rPr>
        <w:t>1</w:t>
      </w:r>
      <w:r w:rsidR="008A2C77">
        <w:rPr>
          <w:bCs/>
          <w:lang w:val="en-CA"/>
        </w:rPr>
        <w:t>3</w:t>
      </w:r>
      <w:r w:rsidR="000B1AC4">
        <w:rPr>
          <w:bCs/>
          <w:lang w:val="en-CA"/>
        </w:rPr>
        <w:t>7</w:t>
      </w:r>
      <w:r w:rsidR="00DD5464" w:rsidRPr="000A1875">
        <w:rPr>
          <w:bCs/>
          <w:lang w:val="en-CA"/>
        </w:rPr>
        <w:t>-2</w:t>
      </w:r>
      <w:r w:rsidR="00595661">
        <w:rPr>
          <w:bCs/>
          <w:lang w:val="en-CA"/>
        </w:rPr>
        <w:t>5</w:t>
      </w:r>
      <w:r w:rsidR="00DD5464" w:rsidRPr="000A1875">
        <w:rPr>
          <w:bCs/>
          <w:lang w:val="en-CA"/>
        </w:rPr>
        <w:t>/</w:t>
      </w:r>
      <w:r w:rsidR="000B1AC4">
        <w:rPr>
          <w:bCs/>
          <w:lang w:val="en-CA"/>
        </w:rPr>
        <w:t>10</w:t>
      </w:r>
      <w:r w:rsidR="00DD5464" w:rsidRPr="000A1875">
        <w:rPr>
          <w:bCs/>
          <w:lang w:val="en-CA"/>
        </w:rPr>
        <w:t xml:space="preserve"> </w:t>
      </w:r>
      <w:r w:rsidR="001E2B28" w:rsidRPr="000A1875">
        <w:rPr>
          <w:lang w:val="en-CA"/>
        </w:rPr>
        <w:tab/>
      </w:r>
      <w:r w:rsidR="00177267" w:rsidRPr="000A1875">
        <w:rPr>
          <w:lang w:val="en-CA"/>
        </w:rPr>
        <w:t xml:space="preserve">Moved by </w:t>
      </w:r>
      <w:r w:rsidR="000B1AC4">
        <w:rPr>
          <w:lang w:val="en-CA"/>
        </w:rPr>
        <w:t>Chrissy Ann Payne</w:t>
      </w:r>
      <w:r w:rsidR="00177267" w:rsidRPr="000A1875">
        <w:rPr>
          <w:lang w:val="en-CA"/>
        </w:rPr>
        <w:t xml:space="preserve"> to accept the agenda as presented and amended.</w:t>
      </w:r>
    </w:p>
    <w:p w14:paraId="169EF868" w14:textId="45A26438" w:rsidR="00252634" w:rsidRPr="000A1875" w:rsidRDefault="00FB284B" w:rsidP="00EE57A0">
      <w:pPr>
        <w:ind w:left="4320" w:firstLine="720"/>
        <w:rPr>
          <w:lang w:val="en-CA"/>
        </w:rPr>
      </w:pPr>
      <w:r w:rsidRPr="000A1875">
        <w:rPr>
          <w:lang w:val="en-CA"/>
        </w:rPr>
        <w:t>Adopted</w:t>
      </w:r>
    </w:p>
    <w:p w14:paraId="53352372" w14:textId="77777777" w:rsidR="00AF39AD" w:rsidRDefault="00AF39AD" w:rsidP="0073732F">
      <w:pPr>
        <w:rPr>
          <w:lang w:val="en-CA"/>
        </w:rPr>
      </w:pPr>
    </w:p>
    <w:p w14:paraId="21C7B326" w14:textId="77777777" w:rsidR="007916B1" w:rsidRPr="000A1875" w:rsidRDefault="007916B1"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2943275A" w:rsidR="00E71CD0" w:rsidRPr="000A1875" w:rsidRDefault="00DA4DEB" w:rsidP="00BA00F6">
      <w:pPr>
        <w:ind w:left="1440" w:hanging="1440"/>
        <w:jc w:val="both"/>
        <w:rPr>
          <w:lang w:val="en-CA"/>
        </w:rPr>
      </w:pPr>
      <w:r>
        <w:rPr>
          <w:lang w:val="en-CA"/>
        </w:rPr>
        <w:t>1</w:t>
      </w:r>
      <w:r w:rsidR="000B1AC4">
        <w:rPr>
          <w:lang w:val="en-CA"/>
        </w:rPr>
        <w:t>38</w:t>
      </w:r>
      <w:r w:rsidR="00DD5464" w:rsidRPr="000A1875">
        <w:rPr>
          <w:lang w:val="en-CA"/>
        </w:rPr>
        <w:t>-2</w:t>
      </w:r>
      <w:r w:rsidR="00595661">
        <w:rPr>
          <w:lang w:val="en-CA"/>
        </w:rPr>
        <w:t>5</w:t>
      </w:r>
      <w:r w:rsidR="00DD5464" w:rsidRPr="000A1875">
        <w:rPr>
          <w:lang w:val="en-CA"/>
        </w:rPr>
        <w:t>/</w:t>
      </w:r>
      <w:r w:rsidR="000B1AC4">
        <w:rPr>
          <w:lang w:val="en-CA"/>
        </w:rPr>
        <w:t>10</w:t>
      </w:r>
      <w:r w:rsidR="00DD5464" w:rsidRPr="000A1875">
        <w:rPr>
          <w:lang w:val="en-CA"/>
        </w:rPr>
        <w:t xml:space="preserve"> </w:t>
      </w:r>
      <w:r w:rsidR="001E2B28" w:rsidRPr="000A1875">
        <w:rPr>
          <w:lang w:val="en-CA"/>
        </w:rPr>
        <w:tab/>
      </w:r>
      <w:r w:rsidR="00177267" w:rsidRPr="000A1875">
        <w:rPr>
          <w:lang w:val="en-CA"/>
        </w:rPr>
        <w:t xml:space="preserve">Moved by </w:t>
      </w:r>
      <w:r w:rsidR="000B1AC4">
        <w:rPr>
          <w:lang w:val="en-CA"/>
        </w:rPr>
        <w:t>Louis Schryer</w:t>
      </w:r>
      <w:r w:rsidR="00177267" w:rsidRPr="000A1875">
        <w:rPr>
          <w:lang w:val="en-CA"/>
        </w:rPr>
        <w:t xml:space="preserve"> that the minutes of the regular meeting of </w:t>
      </w:r>
      <w:r w:rsidR="000B1AC4">
        <w:rPr>
          <w:lang w:val="en-CA"/>
        </w:rPr>
        <w:t>September 8</w:t>
      </w:r>
      <w:proofErr w:type="gramStart"/>
      <w:r w:rsidR="000B1AC4" w:rsidRPr="000B1AC4">
        <w:rPr>
          <w:vertAlign w:val="superscript"/>
          <w:lang w:val="en-CA"/>
        </w:rPr>
        <w:t>th</w:t>
      </w:r>
      <w:r w:rsidR="000B1AC4">
        <w:rPr>
          <w:lang w:val="en-CA"/>
        </w:rPr>
        <w:t xml:space="preserve">, </w:t>
      </w:r>
      <w:r w:rsidR="001837BC">
        <w:rPr>
          <w:lang w:val="en-CA"/>
        </w:rPr>
        <w:t xml:space="preserve"> 2025</w:t>
      </w:r>
      <w:proofErr w:type="gramEnd"/>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6311E7F9" w14:textId="77777777" w:rsidR="000F54DC" w:rsidRDefault="000F54DC" w:rsidP="000F54DC">
      <w:pPr>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0A100089" w14:textId="17014FD4" w:rsidR="00452BF5" w:rsidRPr="000B1AC4" w:rsidRDefault="00980E62" w:rsidP="000B1AC4">
      <w:pPr>
        <w:ind w:right="27"/>
      </w:pPr>
      <w:r>
        <w:rPr>
          <w:sz w:val="18"/>
          <w:szCs w:val="18"/>
        </w:rPr>
        <w:tab/>
      </w:r>
      <w:r w:rsidR="00234852">
        <w:t xml:space="preserve"> </w:t>
      </w:r>
      <w:r w:rsidR="00234852">
        <w:tab/>
      </w:r>
      <w:r w:rsidR="000B1AC4" w:rsidRPr="000B1AC4">
        <w:t>None.</w:t>
      </w:r>
    </w:p>
    <w:p w14:paraId="028AC97C" w14:textId="77777777" w:rsidR="008115F8" w:rsidRDefault="008115F8" w:rsidP="00DD5464">
      <w:pPr>
        <w:ind w:right="27"/>
      </w:pPr>
    </w:p>
    <w:p w14:paraId="59973F0A" w14:textId="77777777" w:rsidR="00F3518E" w:rsidRPr="003D7A86" w:rsidRDefault="00F3518E" w:rsidP="00DD5464">
      <w:pPr>
        <w:ind w:right="27"/>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3B34515C" w14:textId="621FC503" w:rsidR="00AD5613" w:rsidRDefault="003C4678" w:rsidP="003C4678">
      <w:pPr>
        <w:tabs>
          <w:tab w:val="left" w:pos="-1440"/>
        </w:tabs>
        <w:ind w:left="1440"/>
        <w:jc w:val="both"/>
        <w:rPr>
          <w:lang w:val="en-CA"/>
        </w:rPr>
      </w:pPr>
      <w:r>
        <w:rPr>
          <w:lang w:val="en-CA"/>
        </w:rPr>
        <w:t xml:space="preserve">The </w:t>
      </w:r>
      <w:proofErr w:type="gramStart"/>
      <w:r>
        <w:rPr>
          <w:lang w:val="en-CA"/>
        </w:rPr>
        <w:t>Mayor</w:t>
      </w:r>
      <w:proofErr w:type="gramEnd"/>
      <w:r w:rsidR="006E43F4">
        <w:rPr>
          <w:lang w:val="en-CA"/>
        </w:rPr>
        <w:t xml:space="preserve"> gives a verbal report</w:t>
      </w:r>
      <w:r>
        <w:rPr>
          <w:lang w:val="en-CA"/>
        </w:rPr>
        <w:t>.</w:t>
      </w:r>
    </w:p>
    <w:p w14:paraId="7C984F27" w14:textId="77777777" w:rsidR="000B1AC4" w:rsidRDefault="000B1AC4" w:rsidP="003C4678">
      <w:pPr>
        <w:tabs>
          <w:tab w:val="left" w:pos="-1440"/>
        </w:tabs>
        <w:ind w:left="1440"/>
        <w:jc w:val="both"/>
        <w:rPr>
          <w:lang w:val="en-CA"/>
        </w:rPr>
      </w:pPr>
    </w:p>
    <w:p w14:paraId="19411899" w14:textId="77777777" w:rsidR="00382E2B" w:rsidRDefault="00382E2B" w:rsidP="00382E2B">
      <w:pPr>
        <w:tabs>
          <w:tab w:val="left" w:pos="-1440"/>
        </w:tabs>
        <w:ind w:left="1440"/>
        <w:jc w:val="both"/>
        <w:rPr>
          <w:lang w:val="en-CA"/>
        </w:rPr>
      </w:pPr>
      <w:r>
        <w:rPr>
          <w:lang w:val="en-CA"/>
        </w:rPr>
        <w:t xml:space="preserve">The </w:t>
      </w:r>
      <w:proofErr w:type="gramStart"/>
      <w:r>
        <w:rPr>
          <w:lang w:val="en-CA"/>
        </w:rPr>
        <w:t>Mayor</w:t>
      </w:r>
      <w:proofErr w:type="gramEnd"/>
      <w:r>
        <w:rPr>
          <w:lang w:val="en-CA"/>
        </w:rPr>
        <w:t xml:space="preserve"> congratulates Councillor Neil Maloney on hi retirement from Council and thanks him for his eight years of service.</w:t>
      </w:r>
    </w:p>
    <w:p w14:paraId="5BB7122C" w14:textId="77777777" w:rsidR="00382E2B" w:rsidRDefault="00382E2B" w:rsidP="003C4678">
      <w:pPr>
        <w:tabs>
          <w:tab w:val="left" w:pos="-1440"/>
        </w:tabs>
        <w:ind w:left="1440"/>
        <w:jc w:val="both"/>
        <w:rPr>
          <w:lang w:val="en-CA"/>
        </w:rPr>
      </w:pPr>
    </w:p>
    <w:p w14:paraId="4C715F6F" w14:textId="77777777" w:rsidR="00595661" w:rsidRDefault="00595661" w:rsidP="0073732F">
      <w:pPr>
        <w:tabs>
          <w:tab w:val="left" w:pos="-1440"/>
        </w:tabs>
        <w:ind w:left="2160" w:hanging="720"/>
        <w:rPr>
          <w:b/>
          <w:bCs/>
          <w:lang w:val="en-CA"/>
        </w:rPr>
      </w:pPr>
    </w:p>
    <w:p w14:paraId="4AA15F63" w14:textId="77777777" w:rsidR="001371F0" w:rsidRPr="000A1875" w:rsidRDefault="001371F0"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0531AE02" w:rsidR="003C53CC" w:rsidRDefault="008803CF" w:rsidP="003C53CC">
      <w:pPr>
        <w:ind w:left="1440"/>
        <w:rPr>
          <w:b/>
          <w:bCs/>
          <w:i/>
          <w:iCs/>
          <w:u w:val="single"/>
          <w:lang w:val="en-GB"/>
        </w:rPr>
      </w:pPr>
      <w:r>
        <w:rPr>
          <w:b/>
          <w:bCs/>
          <w:i/>
          <w:iCs/>
          <w:u w:val="single"/>
          <w:lang w:val="en-GB"/>
        </w:rPr>
        <w:t>Public Security</w:t>
      </w:r>
    </w:p>
    <w:p w14:paraId="2235C559" w14:textId="77777777" w:rsidR="00177267" w:rsidRPr="001F338D" w:rsidRDefault="00177267" w:rsidP="003C53CC">
      <w:pPr>
        <w:ind w:left="1440"/>
        <w:rPr>
          <w:sz w:val="12"/>
          <w:szCs w:val="12"/>
          <w:lang w:val="en-GB"/>
        </w:rPr>
      </w:pPr>
    </w:p>
    <w:p w14:paraId="1892EFB5" w14:textId="6CC8A44B" w:rsidR="00DD5464" w:rsidRDefault="00177267" w:rsidP="00177267">
      <w:pPr>
        <w:ind w:left="1440"/>
        <w:rPr>
          <w:lang w:val="en-CA"/>
        </w:rPr>
      </w:pPr>
      <w:r w:rsidRPr="000A1875">
        <w:rPr>
          <w:lang w:val="en-CA"/>
        </w:rPr>
        <w:t>Council</w:t>
      </w:r>
      <w:r w:rsidR="000E1B77">
        <w:rPr>
          <w:lang w:val="en-CA"/>
        </w:rPr>
        <w:t>l</w:t>
      </w:r>
      <w:r w:rsidRPr="000A1875">
        <w:rPr>
          <w:lang w:val="en-CA"/>
        </w:rPr>
        <w:t xml:space="preserve">or Fleury, </w:t>
      </w:r>
      <w:r w:rsidR="00F76F6A">
        <w:rPr>
          <w:lang w:val="en-CA"/>
        </w:rPr>
        <w:t>Chair</w:t>
      </w:r>
      <w:r w:rsidRPr="000A1875">
        <w:rPr>
          <w:lang w:val="en-CA"/>
        </w:rPr>
        <w:t xml:space="preserve"> of the public security committee, gives a verbal report.</w:t>
      </w:r>
    </w:p>
    <w:p w14:paraId="7220513B" w14:textId="77777777" w:rsidR="000B1AC4" w:rsidRDefault="000B1AC4" w:rsidP="000B1AC4">
      <w:pPr>
        <w:rPr>
          <w:lang w:val="en-CA"/>
        </w:rPr>
      </w:pPr>
    </w:p>
    <w:p w14:paraId="156F6AF2" w14:textId="31BB1076" w:rsidR="000B1AC4" w:rsidRDefault="000B1AC4" w:rsidP="000B1AC4">
      <w:pPr>
        <w:rPr>
          <w:lang w:val="en-CA"/>
        </w:rPr>
      </w:pPr>
      <w:r>
        <w:rPr>
          <w:lang w:val="en-CA"/>
        </w:rPr>
        <w:t>139-25/10</w:t>
      </w:r>
      <w:r>
        <w:rPr>
          <w:lang w:val="en-CA"/>
        </w:rPr>
        <w:tab/>
      </w:r>
      <w:r w:rsidRPr="000B1AC4">
        <w:rPr>
          <w:i/>
          <w:iCs/>
          <w:u w:val="single"/>
          <w:lang w:val="en-CA"/>
        </w:rPr>
        <w:t>Appreciation dinner</w:t>
      </w:r>
    </w:p>
    <w:p w14:paraId="037B60EB" w14:textId="13DDEDC0" w:rsidR="000B1AC4" w:rsidRDefault="000B1AC4" w:rsidP="000B1AC4">
      <w:pPr>
        <w:ind w:left="1440"/>
        <w:jc w:val="both"/>
        <w:rPr>
          <w:lang w:val="en-CA"/>
        </w:rPr>
      </w:pPr>
      <w:r>
        <w:rPr>
          <w:lang w:val="en-CA"/>
        </w:rPr>
        <w:t>Moved by Neil Maloney to approve the appreciation dinner planned for fire department members, staff and council, scheduled for November 28</w:t>
      </w:r>
      <w:r w:rsidRPr="000B1AC4">
        <w:rPr>
          <w:vertAlign w:val="superscript"/>
          <w:lang w:val="en-CA"/>
        </w:rPr>
        <w:t>th</w:t>
      </w:r>
      <w:r>
        <w:rPr>
          <w:lang w:val="en-CA"/>
        </w:rPr>
        <w:t>, 2025.</w:t>
      </w:r>
    </w:p>
    <w:p w14:paraId="67FAEE38" w14:textId="094B8331" w:rsidR="000B1AC4" w:rsidRDefault="000B1AC4" w:rsidP="000B1AC4">
      <w:pPr>
        <w:ind w:left="720" w:firstLine="720"/>
        <w:jc w:val="center"/>
        <w:rPr>
          <w:lang w:val="en-CA"/>
        </w:rPr>
      </w:pPr>
      <w:r>
        <w:rPr>
          <w:lang w:val="en-CA"/>
        </w:rPr>
        <w:t>Adopted</w:t>
      </w:r>
    </w:p>
    <w:p w14:paraId="35586013" w14:textId="77777777" w:rsidR="000B1AC4" w:rsidRDefault="000B1AC4" w:rsidP="000B1AC4">
      <w:pPr>
        <w:rPr>
          <w:lang w:val="en-CA"/>
        </w:rPr>
      </w:pPr>
    </w:p>
    <w:p w14:paraId="06BA271F" w14:textId="2FCF457A" w:rsidR="000B1AC4" w:rsidRDefault="000B1AC4" w:rsidP="000B1AC4">
      <w:pPr>
        <w:rPr>
          <w:lang w:val="en-CA"/>
        </w:rPr>
      </w:pPr>
      <w:r>
        <w:rPr>
          <w:lang w:val="en-CA"/>
        </w:rPr>
        <w:t>140-25/10</w:t>
      </w:r>
      <w:r>
        <w:rPr>
          <w:lang w:val="en-CA"/>
        </w:rPr>
        <w:tab/>
      </w:r>
      <w:r w:rsidRPr="000B1AC4">
        <w:rPr>
          <w:i/>
          <w:iCs/>
          <w:u w:val="single"/>
          <w:lang w:val="en-CA"/>
        </w:rPr>
        <w:t>Tower project – Reserve Allocation</w:t>
      </w:r>
    </w:p>
    <w:p w14:paraId="32234F08" w14:textId="0F9BBCE7" w:rsidR="000B1AC4" w:rsidRDefault="000B1AC4" w:rsidP="000B1AC4">
      <w:pPr>
        <w:ind w:left="1440"/>
        <w:jc w:val="both"/>
        <w:rPr>
          <w:lang w:val="en-CA"/>
        </w:rPr>
      </w:pPr>
      <w:r>
        <w:rPr>
          <w:lang w:val="en-CA"/>
        </w:rPr>
        <w:t>Moved by Corey Bissonnette to allocate an additional $50,000 from the Fire Department Reserve Fund to the tower project, as discussed.</w:t>
      </w:r>
    </w:p>
    <w:p w14:paraId="1F7B594D" w14:textId="62A615F7" w:rsidR="000B1AC4" w:rsidRDefault="000B1AC4" w:rsidP="000B1AC4">
      <w:pPr>
        <w:ind w:left="720" w:firstLine="720"/>
        <w:jc w:val="center"/>
        <w:rPr>
          <w:lang w:val="en-CA"/>
        </w:rPr>
      </w:pPr>
      <w:r>
        <w:rPr>
          <w:lang w:val="en-CA"/>
        </w:rPr>
        <w:t>Adopted</w:t>
      </w:r>
    </w:p>
    <w:p w14:paraId="72C6609F" w14:textId="77777777" w:rsidR="000158B7" w:rsidRDefault="000158B7" w:rsidP="00177267">
      <w:pPr>
        <w:ind w:left="1440"/>
        <w:rPr>
          <w:lang w:val="en-CA"/>
        </w:rPr>
      </w:pPr>
    </w:p>
    <w:p w14:paraId="4BFA70E6" w14:textId="77777777" w:rsidR="00C11734" w:rsidRDefault="00C11734" w:rsidP="00F11EC9">
      <w:pPr>
        <w:jc w:val="both"/>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DC68940"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7BF11E2A" w14:textId="77777777" w:rsidR="001371F0" w:rsidRDefault="001371F0" w:rsidP="00C11734">
      <w:pPr>
        <w:pStyle w:val="Default"/>
        <w:jc w:val="both"/>
        <w:rPr>
          <w:rFonts w:ascii="Times New Roman" w:eastAsiaTheme="minorEastAsia" w:hAnsi="Times New Roman" w:cs="Times New Roman"/>
          <w:color w:val="auto"/>
          <w:lang w:val="en-CA" w:eastAsia="fr-CA"/>
        </w:rPr>
      </w:pPr>
    </w:p>
    <w:p w14:paraId="6C503DE2" w14:textId="77489F13" w:rsidR="001E35AD" w:rsidRPr="001E35AD" w:rsidRDefault="00C11734" w:rsidP="001E35AD">
      <w:pPr>
        <w:pStyle w:val="Default"/>
        <w:jc w:val="both"/>
        <w:rPr>
          <w:rFonts w:ascii="Times New Roman" w:hAnsi="Times New Roman" w:cs="Times New Roman"/>
          <w:lang w:val="en-CA"/>
        </w:rPr>
      </w:pPr>
      <w:r w:rsidRPr="000E1B77">
        <w:rPr>
          <w:rFonts w:ascii="Times New Roman" w:eastAsiaTheme="minorEastAsia" w:hAnsi="Times New Roman" w:cs="Times New Roman"/>
          <w:color w:val="auto"/>
          <w:lang w:val="en-CA" w:eastAsia="fr-CA"/>
        </w:rPr>
        <w:t>1</w:t>
      </w:r>
      <w:r w:rsidR="000B1AC4">
        <w:rPr>
          <w:rFonts w:ascii="Times New Roman" w:eastAsiaTheme="minorEastAsia" w:hAnsi="Times New Roman" w:cs="Times New Roman"/>
          <w:color w:val="auto"/>
          <w:lang w:val="en-CA" w:eastAsia="fr-CA"/>
        </w:rPr>
        <w:t>41</w:t>
      </w:r>
      <w:r w:rsidRPr="000E1B77">
        <w:rPr>
          <w:rFonts w:ascii="Times New Roman" w:eastAsiaTheme="minorEastAsia" w:hAnsi="Times New Roman" w:cs="Times New Roman"/>
          <w:color w:val="auto"/>
          <w:lang w:val="en-CA" w:eastAsia="fr-CA"/>
        </w:rPr>
        <w:t>-25/</w:t>
      </w:r>
      <w:r w:rsidR="000B1AC4">
        <w:rPr>
          <w:rFonts w:ascii="Times New Roman" w:eastAsiaTheme="minorEastAsia" w:hAnsi="Times New Roman" w:cs="Times New Roman"/>
          <w:color w:val="auto"/>
          <w:lang w:val="en-CA" w:eastAsia="fr-CA"/>
        </w:rPr>
        <w:t>10</w:t>
      </w:r>
      <w:r w:rsidRPr="000E1B77">
        <w:rPr>
          <w:rFonts w:ascii="Times New Roman" w:eastAsiaTheme="minorEastAsia" w:hAnsi="Times New Roman" w:cs="Times New Roman"/>
          <w:color w:val="auto"/>
          <w:lang w:val="en-CA" w:eastAsia="fr-CA"/>
        </w:rPr>
        <w:tab/>
      </w:r>
      <w:r w:rsidR="001E35AD" w:rsidRPr="001E35AD">
        <w:rPr>
          <w:rFonts w:ascii="Times New Roman" w:hAnsi="Times New Roman" w:cs="Times New Roman"/>
          <w:i/>
          <w:iCs/>
          <w:u w:val="single"/>
          <w:lang w:val="en-CA"/>
        </w:rPr>
        <w:t>Tender – Curbside Waste Collection</w:t>
      </w:r>
    </w:p>
    <w:p w14:paraId="5D62F8FE" w14:textId="15DFA1B7" w:rsidR="001E35AD" w:rsidRPr="001E35AD" w:rsidRDefault="001E35AD" w:rsidP="001E35AD">
      <w:pPr>
        <w:pStyle w:val="Default"/>
        <w:ind w:left="2880" w:hanging="1440"/>
        <w:jc w:val="both"/>
        <w:rPr>
          <w:rFonts w:ascii="Times New Roman" w:hAnsi="Times New Roman" w:cs="Times New Roman"/>
          <w:lang w:val="en-CA"/>
        </w:rPr>
      </w:pPr>
      <w:r w:rsidRPr="001E35AD">
        <w:rPr>
          <w:rFonts w:ascii="Times New Roman" w:hAnsi="Times New Roman" w:cs="Times New Roman"/>
          <w:lang w:val="en-CA"/>
        </w:rPr>
        <w:t>WHEREAS</w:t>
      </w:r>
      <w:r w:rsidRPr="001E35AD">
        <w:rPr>
          <w:rFonts w:ascii="Times New Roman" w:hAnsi="Times New Roman" w:cs="Times New Roman"/>
          <w:lang w:val="en-CA"/>
        </w:rPr>
        <w:tab/>
        <w:t>Council acknowledges that only one tender was received, as submitted by Location Martin-Lalonde for the Call for Tender number 2025-ISLE-004</w:t>
      </w:r>
      <w:r>
        <w:rPr>
          <w:rFonts w:ascii="Times New Roman" w:hAnsi="Times New Roman" w:cs="Times New Roman"/>
          <w:lang w:val="en-CA"/>
        </w:rPr>
        <w:t xml:space="preserve">, which the Municipality of Chichester was a section </w:t>
      </w:r>
      <w:proofErr w:type="gramStart"/>
      <w:r>
        <w:rPr>
          <w:rFonts w:ascii="Times New Roman" w:hAnsi="Times New Roman" w:cs="Times New Roman"/>
          <w:lang w:val="en-CA"/>
        </w:rPr>
        <w:t>of</w:t>
      </w:r>
      <w:r w:rsidRPr="001E35AD">
        <w:rPr>
          <w:rFonts w:ascii="Times New Roman" w:hAnsi="Times New Roman" w:cs="Times New Roman"/>
          <w:lang w:val="en-CA"/>
        </w:rPr>
        <w:t>;</w:t>
      </w:r>
      <w:proofErr w:type="gramEnd"/>
    </w:p>
    <w:p w14:paraId="38F71CCA" w14:textId="783CED96" w:rsidR="001E35AD" w:rsidRPr="001E35AD" w:rsidRDefault="001E35AD" w:rsidP="001E35AD">
      <w:pPr>
        <w:pStyle w:val="Default"/>
        <w:ind w:left="2880" w:hanging="1440"/>
        <w:jc w:val="both"/>
        <w:rPr>
          <w:rFonts w:ascii="Times New Roman" w:hAnsi="Times New Roman" w:cs="Times New Roman"/>
          <w:lang w:val="en-CA"/>
        </w:rPr>
      </w:pPr>
      <w:r w:rsidRPr="001E35AD">
        <w:rPr>
          <w:rFonts w:ascii="Times New Roman" w:hAnsi="Times New Roman" w:cs="Times New Roman"/>
          <w:lang w:val="en-CA"/>
        </w:rPr>
        <w:t>WHEREAS</w:t>
      </w:r>
      <w:r w:rsidRPr="001E35AD">
        <w:rPr>
          <w:rFonts w:ascii="Times New Roman" w:hAnsi="Times New Roman" w:cs="Times New Roman"/>
          <w:lang w:val="en-CA"/>
        </w:rPr>
        <w:tab/>
        <w:t>under section 93</w:t>
      </w:r>
      <w:r>
        <w:rPr>
          <w:rFonts w:ascii="Times New Roman" w:hAnsi="Times New Roman" w:cs="Times New Roman"/>
          <w:lang w:val="en-CA"/>
        </w:rPr>
        <w:t>8.3</w:t>
      </w:r>
      <w:r w:rsidRPr="001E35AD">
        <w:rPr>
          <w:rFonts w:ascii="Times New Roman" w:hAnsi="Times New Roman" w:cs="Times New Roman"/>
          <w:lang w:val="en-CA"/>
        </w:rPr>
        <w:t xml:space="preserve"> of the Municipal Code of Quebec, a municipality may negotiate the terms of a contract when only one tender has been </w:t>
      </w:r>
      <w:proofErr w:type="gramStart"/>
      <w:r w:rsidRPr="001E35AD">
        <w:rPr>
          <w:rFonts w:ascii="Times New Roman" w:hAnsi="Times New Roman" w:cs="Times New Roman"/>
          <w:lang w:val="en-CA"/>
        </w:rPr>
        <w:t>received;</w:t>
      </w:r>
      <w:proofErr w:type="gramEnd"/>
      <w:r w:rsidRPr="001E35AD">
        <w:rPr>
          <w:rFonts w:ascii="Times New Roman" w:hAnsi="Times New Roman" w:cs="Times New Roman"/>
          <w:lang w:val="en-CA"/>
        </w:rPr>
        <w:t xml:space="preserve"> </w:t>
      </w:r>
    </w:p>
    <w:p w14:paraId="7B18362A" w14:textId="17599C1B" w:rsidR="001E35AD" w:rsidRPr="001E35AD" w:rsidRDefault="001E35AD" w:rsidP="001E35AD">
      <w:pPr>
        <w:pStyle w:val="Default"/>
        <w:ind w:left="1440"/>
        <w:jc w:val="both"/>
        <w:rPr>
          <w:rFonts w:ascii="Times New Roman" w:hAnsi="Times New Roman" w:cs="Times New Roman"/>
          <w:lang w:val="en-CA"/>
        </w:rPr>
      </w:pPr>
      <w:r w:rsidRPr="001E35AD">
        <w:rPr>
          <w:rFonts w:ascii="Times New Roman" w:hAnsi="Times New Roman" w:cs="Times New Roman"/>
          <w:lang w:val="en-CA"/>
        </w:rPr>
        <w:t xml:space="preserve">Therefore, it is moved by Councillor </w:t>
      </w:r>
      <w:r>
        <w:rPr>
          <w:rFonts w:ascii="Times New Roman" w:hAnsi="Times New Roman" w:cs="Times New Roman"/>
          <w:lang w:val="en-CA"/>
        </w:rPr>
        <w:t>Corey Bissonnette</w:t>
      </w:r>
      <w:r w:rsidRPr="001E35AD">
        <w:rPr>
          <w:rFonts w:ascii="Times New Roman" w:hAnsi="Times New Roman" w:cs="Times New Roman"/>
          <w:lang w:val="en-CA"/>
        </w:rPr>
        <w:t xml:space="preserve"> and resolved that Council authorize the Mayor and the Director General to enter negotiations with Location Martin-Lalonde for the purpose of reviewing the terms, conditions and costs of the offer received for curbside waste and compost collection.  The outcome of such negotiations will be reported back to Council for consideration at the next public meeting of Council.</w:t>
      </w:r>
    </w:p>
    <w:p w14:paraId="6AE2DFB8" w14:textId="77777777" w:rsidR="001E35AD" w:rsidRPr="001E35AD" w:rsidRDefault="001E35AD" w:rsidP="001E35AD">
      <w:pPr>
        <w:pStyle w:val="Default"/>
        <w:ind w:left="1440"/>
        <w:jc w:val="center"/>
        <w:rPr>
          <w:rFonts w:ascii="Times New Roman" w:hAnsi="Times New Roman" w:cs="Times New Roman"/>
          <w:lang w:val="en-CA"/>
        </w:rPr>
      </w:pPr>
      <w:r w:rsidRPr="001E35AD">
        <w:rPr>
          <w:rFonts w:ascii="Times New Roman" w:hAnsi="Times New Roman" w:cs="Times New Roman"/>
          <w:lang w:val="en-CA"/>
        </w:rPr>
        <w:t>Adopted</w:t>
      </w:r>
    </w:p>
    <w:p w14:paraId="53FDD5B7" w14:textId="77777777" w:rsidR="00306B38" w:rsidRPr="001371F0" w:rsidRDefault="00306B38" w:rsidP="001371F0">
      <w:pPr>
        <w:pStyle w:val="Default"/>
        <w:ind w:left="1440"/>
        <w:jc w:val="both"/>
        <w:rPr>
          <w:rFonts w:ascii="Times New Roman" w:eastAsiaTheme="minorEastAsia" w:hAnsi="Times New Roman" w:cs="Times New Roman"/>
          <w:color w:val="auto"/>
          <w:lang w:val="en-CA" w:eastAsia="fr-CA"/>
        </w:rPr>
      </w:pPr>
    </w:p>
    <w:p w14:paraId="5968E2D9" w14:textId="77777777" w:rsidR="00F11EC9" w:rsidRPr="00306B38" w:rsidRDefault="00F11EC9" w:rsidP="000158B7">
      <w:pPr>
        <w:pStyle w:val="Default"/>
        <w:jc w:val="both"/>
        <w:rPr>
          <w:rFonts w:ascii="Times New Roman" w:eastAsiaTheme="minorEastAsia" w:hAnsi="Times New Roman" w:cs="Times New Roman"/>
          <w:color w:val="auto"/>
          <w:lang w:val="en-CA" w:eastAsia="fr-CA"/>
        </w:rPr>
      </w:pPr>
    </w:p>
    <w:bookmarkEnd w:id="0"/>
    <w:p w14:paraId="404FE01A" w14:textId="6167F711" w:rsidR="002A4E0E" w:rsidRDefault="00447D97" w:rsidP="00177267">
      <w:pPr>
        <w:tabs>
          <w:tab w:val="left" w:pos="-1440"/>
        </w:tabs>
        <w:ind w:right="288"/>
        <w:rPr>
          <w:b/>
          <w:bCs/>
          <w:i/>
          <w:iCs/>
          <w:u w:val="single"/>
          <w:lang w:val="en-GB"/>
        </w:rPr>
      </w:pPr>
      <w:r w:rsidRPr="00306B38">
        <w:rPr>
          <w:lang w:val="en-CA"/>
        </w:rPr>
        <w:tab/>
      </w:r>
      <w:r w:rsidR="00527628" w:rsidRPr="00306B38">
        <w:rPr>
          <w:lang w:val="en-CA"/>
        </w:rPr>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05C5FA6A" w:rsidR="00177267" w:rsidRDefault="00177267" w:rsidP="00177267">
      <w:pPr>
        <w:ind w:left="1440"/>
        <w:jc w:val="both"/>
        <w:rPr>
          <w:lang w:val="en-CA"/>
        </w:rPr>
      </w:pPr>
      <w:proofErr w:type="spellStart"/>
      <w:r w:rsidRPr="000A1875">
        <w:rPr>
          <w:lang w:val="en-CA"/>
        </w:rPr>
        <w:t>Councilor</w:t>
      </w:r>
      <w:proofErr w:type="spellEnd"/>
      <w:r w:rsidRPr="000A1875">
        <w:rPr>
          <w:lang w:val="en-CA"/>
        </w:rPr>
        <w:t xml:space="preserve"> Maloney, Chair of the Planning and Development Committee, gives a verbal report.</w:t>
      </w:r>
    </w:p>
    <w:p w14:paraId="7807DD72" w14:textId="77777777" w:rsidR="001938CE" w:rsidRDefault="001938CE" w:rsidP="00177267">
      <w:pPr>
        <w:ind w:left="1440"/>
        <w:jc w:val="both"/>
        <w:rPr>
          <w:lang w:val="en-CA"/>
        </w:rPr>
      </w:pPr>
    </w:p>
    <w:p w14:paraId="50E43BC3" w14:textId="77777777" w:rsidR="00867CAC" w:rsidRDefault="00867CAC" w:rsidP="008A21FE">
      <w:pPr>
        <w:jc w:val="both"/>
        <w:rPr>
          <w:lang w:val="en-CA"/>
        </w:rPr>
      </w:pPr>
    </w:p>
    <w:p w14:paraId="4745EC16" w14:textId="2368AE1B" w:rsidR="00252634" w:rsidRPr="000A1875" w:rsidRDefault="00252634" w:rsidP="00A0469B">
      <w:pPr>
        <w:spacing w:after="120"/>
        <w:ind w:left="1440"/>
        <w:rPr>
          <w:lang w:val="en-CA"/>
        </w:rPr>
      </w:pPr>
      <w:r w:rsidRPr="000A1875">
        <w:rPr>
          <w:b/>
          <w:bCs/>
          <w:i/>
          <w:iCs/>
          <w:u w:val="single"/>
          <w:lang w:val="en-CA"/>
        </w:rPr>
        <w:t>Admin &amp; Finance</w:t>
      </w:r>
    </w:p>
    <w:p w14:paraId="4D3C880C" w14:textId="77566F93" w:rsidR="009043D5" w:rsidRDefault="009043D5" w:rsidP="000A533B">
      <w:pPr>
        <w:ind w:left="720" w:firstLine="720"/>
        <w:jc w:val="both"/>
        <w:rPr>
          <w:lang w:val="en-CA"/>
        </w:rPr>
      </w:pPr>
      <w:proofErr w:type="spellStart"/>
      <w:r w:rsidRPr="000A1875">
        <w:rPr>
          <w:lang w:val="en-CA"/>
        </w:rPr>
        <w:t>Councilor</w:t>
      </w:r>
      <w:proofErr w:type="spellEnd"/>
      <w:r w:rsidRPr="000A1875">
        <w:rPr>
          <w:lang w:val="en-CA"/>
        </w:rPr>
        <w:t xml:space="preserve"> Schryer, Chair of the Administration and Finance Committee, g</w:t>
      </w:r>
      <w:r w:rsidR="00382E2B">
        <w:rPr>
          <w:lang w:val="en-CA"/>
        </w:rPr>
        <w:t>ives</w:t>
      </w:r>
      <w:r w:rsidRPr="000A1875">
        <w:rPr>
          <w:lang w:val="en-CA"/>
        </w:rPr>
        <w:t xml:space="preserve"> a </w:t>
      </w:r>
      <w:r w:rsidRPr="000A1875">
        <w:rPr>
          <w:lang w:val="en-CA"/>
        </w:rPr>
        <w:tab/>
        <w:t>verbal report.</w:t>
      </w:r>
      <w:r w:rsidR="009F2F8D" w:rsidRPr="000A1875">
        <w:rPr>
          <w:lang w:val="en-CA"/>
        </w:rPr>
        <w:tab/>
      </w:r>
    </w:p>
    <w:p w14:paraId="3AB834DC" w14:textId="77777777" w:rsidR="00F11EC9" w:rsidRDefault="00F11EC9" w:rsidP="00F11EC9">
      <w:pPr>
        <w:ind w:left="1440"/>
        <w:rPr>
          <w:lang w:val="en-CA"/>
        </w:rPr>
      </w:pPr>
    </w:p>
    <w:p w14:paraId="29FB19CB" w14:textId="244579DF" w:rsidR="00972831" w:rsidRPr="009043D5" w:rsidRDefault="00F11EC9" w:rsidP="00F11EC9">
      <w:pPr>
        <w:jc w:val="both"/>
        <w:rPr>
          <w:lang w:val="en-CA"/>
        </w:rPr>
      </w:pPr>
      <w:r>
        <w:rPr>
          <w:lang w:val="en-CA"/>
        </w:rPr>
        <w:tab/>
      </w:r>
      <w:r>
        <w:rPr>
          <w:lang w:val="en-CA"/>
        </w:rPr>
        <w:tab/>
      </w:r>
    </w:p>
    <w:p w14:paraId="228353E7" w14:textId="77777777" w:rsidR="009043D5" w:rsidRPr="009043D5" w:rsidRDefault="009043D5" w:rsidP="00037FE2">
      <w:pPr>
        <w:ind w:left="1440"/>
        <w:jc w:val="both"/>
        <w:rPr>
          <w:b/>
          <w:bCs/>
          <w:i/>
          <w:iCs/>
          <w:u w:val="single"/>
          <w:lang w:val="en-CA"/>
        </w:rPr>
      </w:pPr>
      <w:proofErr w:type="gramStart"/>
      <w:r w:rsidRPr="009043D5">
        <w:rPr>
          <w:b/>
          <w:bCs/>
          <w:i/>
          <w:iCs/>
          <w:u w:val="single"/>
          <w:lang w:val="en-CA"/>
        </w:rPr>
        <w:t>Leisure ,</w:t>
      </w:r>
      <w:proofErr w:type="gramEnd"/>
      <w:r w:rsidRPr="009043D5">
        <w:rPr>
          <w:b/>
          <w:bCs/>
          <w:i/>
          <w:iCs/>
          <w:u w:val="single"/>
          <w:lang w:val="en-CA"/>
        </w:rPr>
        <w:t xml:space="preserve"> </w:t>
      </w:r>
      <w:proofErr w:type="gramStart"/>
      <w:r w:rsidRPr="009043D5">
        <w:rPr>
          <w:b/>
          <w:bCs/>
          <w:i/>
          <w:iCs/>
          <w:u w:val="single"/>
          <w:lang w:val="en-CA"/>
        </w:rPr>
        <w:t>Recreation ,</w:t>
      </w:r>
      <w:proofErr w:type="gramEnd"/>
      <w:r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35946391" w14:textId="2E991246" w:rsidR="00723FAE" w:rsidRPr="000A1875" w:rsidRDefault="009043D5" w:rsidP="00037FE2">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73EFEF8C" w14:textId="77777777" w:rsidR="00F62CC2" w:rsidRDefault="00F62CC2" w:rsidP="00F62CC2">
      <w:pPr>
        <w:rPr>
          <w:lang w:val="en-CA"/>
        </w:rPr>
      </w:pPr>
    </w:p>
    <w:p w14:paraId="5DAF0EE6" w14:textId="77777777" w:rsidR="00867CAC" w:rsidRDefault="00867CAC" w:rsidP="001837BC">
      <w:pPr>
        <w:ind w:left="1440"/>
        <w:jc w:val="both"/>
        <w:rPr>
          <w:lang w:val="en-CA"/>
        </w:rPr>
      </w:pPr>
    </w:p>
    <w:p w14:paraId="1669761E" w14:textId="77777777" w:rsidR="00F3518E" w:rsidRPr="000A1875" w:rsidRDefault="00F3518E" w:rsidP="001837BC">
      <w:pPr>
        <w:ind w:left="1440"/>
        <w:jc w:val="both"/>
        <w:rPr>
          <w:lang w:val="en-CA"/>
        </w:rPr>
      </w:pPr>
    </w:p>
    <w:p w14:paraId="46E3D475" w14:textId="68D2F4EE"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0325E0C8" w14:textId="77777777" w:rsidR="006638E8" w:rsidRDefault="006638E8" w:rsidP="00C50B2D">
      <w:pPr>
        <w:tabs>
          <w:tab w:val="left" w:pos="-1440"/>
        </w:tabs>
        <w:spacing w:after="120"/>
        <w:ind w:left="2160" w:hanging="720"/>
        <w:rPr>
          <w:lang w:val="en-CA"/>
        </w:rPr>
      </w:pPr>
    </w:p>
    <w:p w14:paraId="07C5D453" w14:textId="475361BE" w:rsidR="00252634" w:rsidRDefault="00245735" w:rsidP="001371F0">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0A7C36EF" w14:textId="04B33475" w:rsidR="001371F0" w:rsidRDefault="000B1AC4" w:rsidP="00A9337E">
      <w:pPr>
        <w:tabs>
          <w:tab w:val="left" w:pos="-1440"/>
        </w:tabs>
        <w:ind w:left="1440" w:hanging="1440"/>
        <w:rPr>
          <w:lang w:val="en-CA"/>
        </w:rPr>
      </w:pPr>
      <w:r>
        <w:rPr>
          <w:lang w:val="en-CA"/>
        </w:rPr>
        <w:t>142-25/10</w:t>
      </w:r>
      <w:r>
        <w:rPr>
          <w:lang w:val="en-CA"/>
        </w:rPr>
        <w:tab/>
        <w:t>Moved by Louis Schryer to approve the list of payables for the month of September</w:t>
      </w:r>
      <w:r w:rsidR="00A9337E">
        <w:rPr>
          <w:lang w:val="en-CA"/>
        </w:rPr>
        <w:t>, as presented</w:t>
      </w:r>
      <w:r>
        <w:rPr>
          <w:lang w:val="en-CA"/>
        </w:rPr>
        <w:t>.</w:t>
      </w:r>
    </w:p>
    <w:p w14:paraId="4C56A1E9" w14:textId="6929A738" w:rsidR="000B1AC4" w:rsidRPr="001371F0" w:rsidRDefault="000B1AC4" w:rsidP="00A9337E">
      <w:pPr>
        <w:tabs>
          <w:tab w:val="left" w:pos="-1440"/>
        </w:tabs>
        <w:jc w:val="center"/>
        <w:rPr>
          <w:u w:val="single"/>
          <w:lang w:val="en-CA"/>
        </w:rPr>
      </w:pPr>
      <w:r>
        <w:rPr>
          <w:lang w:val="en-CA"/>
        </w:rPr>
        <w:t>Adopted</w:t>
      </w:r>
    </w:p>
    <w:p w14:paraId="3E7C01D1" w14:textId="77777777" w:rsidR="00032378" w:rsidRDefault="00032378" w:rsidP="00541A86">
      <w:pPr>
        <w:ind w:left="4320" w:firstLine="720"/>
        <w:rPr>
          <w:lang w:val="en-CA"/>
        </w:rPr>
      </w:pPr>
    </w:p>
    <w:p w14:paraId="5A45B28E" w14:textId="77777777" w:rsidR="00C51A34" w:rsidRPr="000A1875" w:rsidRDefault="00C51A34"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lastRenderedPageBreak/>
        <w:t xml:space="preserve">10. </w:t>
      </w:r>
      <w:r w:rsidRPr="00512768">
        <w:rPr>
          <w:lang w:val="en-CA"/>
        </w:rPr>
        <w:tab/>
      </w:r>
      <w:r w:rsidR="009043D5" w:rsidRPr="00512768">
        <w:rPr>
          <w:b/>
          <w:bCs/>
          <w:u w:val="single"/>
          <w:lang w:val="en-CA"/>
        </w:rPr>
        <w:t>Correspondence</w:t>
      </w:r>
    </w:p>
    <w:p w14:paraId="7288A1A1" w14:textId="5BF2EF08" w:rsidR="003F5B53" w:rsidRPr="000B1AC4" w:rsidRDefault="000B1AC4" w:rsidP="00813D14">
      <w:pPr>
        <w:widowControl/>
        <w:autoSpaceDE/>
        <w:autoSpaceDN/>
        <w:adjustRightInd/>
        <w:spacing w:after="120"/>
        <w:ind w:left="1440" w:right="289"/>
        <w:jc w:val="both"/>
        <w:rPr>
          <w:i/>
          <w:iCs/>
          <w:lang w:val="en-CA"/>
        </w:rPr>
      </w:pPr>
      <w:r w:rsidRPr="000B1AC4">
        <w:rPr>
          <w:i/>
          <w:iCs/>
          <w:lang w:val="en-CA"/>
        </w:rPr>
        <w:t>- Letter from Residence Meilleur requesting donation for Seniors Activities</w:t>
      </w:r>
    </w:p>
    <w:p w14:paraId="65BD4BB5" w14:textId="5F48EC84" w:rsidR="000B1AC4" w:rsidRDefault="000B1AC4" w:rsidP="00813D14">
      <w:pPr>
        <w:widowControl/>
        <w:autoSpaceDE/>
        <w:autoSpaceDN/>
        <w:adjustRightInd/>
        <w:spacing w:after="120"/>
        <w:ind w:left="1440" w:right="289"/>
        <w:jc w:val="both"/>
        <w:rPr>
          <w:i/>
          <w:iCs/>
          <w:lang w:val="en-CA"/>
        </w:rPr>
      </w:pPr>
      <w:r w:rsidRPr="000B1AC4">
        <w:rPr>
          <w:i/>
          <w:iCs/>
          <w:lang w:val="en-CA"/>
        </w:rPr>
        <w:t>- Letter from Bouffe Pontiac regarding the upcoming Christmas Food Drive</w:t>
      </w:r>
    </w:p>
    <w:p w14:paraId="59A1F98B" w14:textId="109F0464" w:rsidR="007D1BCC" w:rsidRPr="000B1AC4" w:rsidRDefault="007D1BCC" w:rsidP="00813D14">
      <w:pPr>
        <w:widowControl/>
        <w:autoSpaceDE/>
        <w:autoSpaceDN/>
        <w:adjustRightInd/>
        <w:spacing w:after="120"/>
        <w:ind w:left="1440" w:right="289"/>
        <w:jc w:val="both"/>
        <w:rPr>
          <w:i/>
          <w:iCs/>
          <w:lang w:val="en-CA"/>
        </w:rPr>
      </w:pPr>
      <w:r>
        <w:rPr>
          <w:i/>
          <w:iCs/>
          <w:lang w:val="en-CA"/>
        </w:rPr>
        <w:t>- Letter requesting support from local hydro contracting company, with resolution</w:t>
      </w:r>
    </w:p>
    <w:p w14:paraId="57B01AD0" w14:textId="77777777" w:rsidR="00306B38" w:rsidRDefault="00306B38" w:rsidP="00306B38">
      <w:pPr>
        <w:widowControl/>
        <w:autoSpaceDE/>
        <w:autoSpaceDN/>
        <w:adjustRightInd/>
        <w:ind w:right="288"/>
        <w:rPr>
          <w:lang w:val="en-CA"/>
        </w:rPr>
      </w:pPr>
    </w:p>
    <w:p w14:paraId="08DEE11F" w14:textId="5B23636D" w:rsidR="000B1AC4" w:rsidRDefault="000B1AC4" w:rsidP="000B1AC4">
      <w:pPr>
        <w:widowControl/>
        <w:autoSpaceDE/>
        <w:autoSpaceDN/>
        <w:adjustRightInd/>
        <w:ind w:left="1440" w:right="288" w:hanging="1440"/>
        <w:jc w:val="both"/>
        <w:rPr>
          <w:lang w:val="en-CA"/>
        </w:rPr>
      </w:pPr>
      <w:r>
        <w:rPr>
          <w:lang w:val="en-CA"/>
        </w:rPr>
        <w:t>143-25/10</w:t>
      </w:r>
      <w:r>
        <w:rPr>
          <w:lang w:val="en-CA"/>
        </w:rPr>
        <w:tab/>
        <w:t>Moved by Neil Maloney to donate $250 to Residence Meilleur for their ongoing seniors</w:t>
      </w:r>
      <w:r w:rsidR="007D1BCC">
        <w:rPr>
          <w:lang w:val="en-CA"/>
        </w:rPr>
        <w:t>’</w:t>
      </w:r>
      <w:r>
        <w:rPr>
          <w:lang w:val="en-CA"/>
        </w:rPr>
        <w:t xml:space="preserve"> activities.</w:t>
      </w:r>
    </w:p>
    <w:p w14:paraId="2DC36632" w14:textId="777E2A1F" w:rsidR="000B1AC4" w:rsidRDefault="000B1AC4" w:rsidP="000B1AC4">
      <w:pPr>
        <w:widowControl/>
        <w:autoSpaceDE/>
        <w:autoSpaceDN/>
        <w:adjustRightInd/>
        <w:ind w:left="1440" w:right="288" w:hanging="1440"/>
        <w:jc w:val="center"/>
        <w:rPr>
          <w:lang w:val="en-CA"/>
        </w:rPr>
      </w:pPr>
      <w:r>
        <w:rPr>
          <w:lang w:val="en-CA"/>
        </w:rPr>
        <w:t>Adopted</w:t>
      </w:r>
    </w:p>
    <w:p w14:paraId="5CDC4E69" w14:textId="77777777" w:rsidR="000B1AC4" w:rsidRDefault="000B1AC4" w:rsidP="000B1AC4">
      <w:pPr>
        <w:widowControl/>
        <w:autoSpaceDE/>
        <w:autoSpaceDN/>
        <w:adjustRightInd/>
        <w:ind w:left="1440" w:right="288" w:hanging="1440"/>
        <w:rPr>
          <w:lang w:val="en-CA"/>
        </w:rPr>
      </w:pPr>
    </w:p>
    <w:p w14:paraId="3C49FA28" w14:textId="6DC9165E" w:rsidR="000B1AC4" w:rsidRDefault="000B1AC4" w:rsidP="000B1AC4">
      <w:pPr>
        <w:widowControl/>
        <w:autoSpaceDE/>
        <w:autoSpaceDN/>
        <w:adjustRightInd/>
        <w:ind w:left="1440" w:right="288" w:hanging="1440"/>
        <w:jc w:val="both"/>
        <w:rPr>
          <w:lang w:val="en-CA"/>
        </w:rPr>
      </w:pPr>
      <w:r>
        <w:rPr>
          <w:lang w:val="en-CA"/>
        </w:rPr>
        <w:t>144-25/10</w:t>
      </w:r>
      <w:r>
        <w:rPr>
          <w:lang w:val="en-CA"/>
        </w:rPr>
        <w:tab/>
        <w:t xml:space="preserve">Moved by </w:t>
      </w:r>
      <w:r w:rsidR="007D1BCC">
        <w:rPr>
          <w:lang w:val="en-CA"/>
        </w:rPr>
        <w:t>Louis Schryer</w:t>
      </w:r>
      <w:r>
        <w:rPr>
          <w:lang w:val="en-CA"/>
        </w:rPr>
        <w:t xml:space="preserve"> to donate $250 to </w:t>
      </w:r>
      <w:r w:rsidR="007D1BCC">
        <w:rPr>
          <w:lang w:val="en-CA"/>
        </w:rPr>
        <w:t>Bouffe Pontiac</w:t>
      </w:r>
      <w:r>
        <w:rPr>
          <w:lang w:val="en-CA"/>
        </w:rPr>
        <w:t xml:space="preserve"> for their </w:t>
      </w:r>
      <w:r w:rsidR="007D1BCC">
        <w:rPr>
          <w:lang w:val="en-CA"/>
        </w:rPr>
        <w:t>annual holiday food drive.</w:t>
      </w:r>
    </w:p>
    <w:p w14:paraId="7D0EB1DC" w14:textId="77777777" w:rsidR="000B1AC4" w:rsidRDefault="000B1AC4" w:rsidP="000B1AC4">
      <w:pPr>
        <w:widowControl/>
        <w:autoSpaceDE/>
        <w:autoSpaceDN/>
        <w:adjustRightInd/>
        <w:ind w:left="1440" w:right="288" w:hanging="1440"/>
        <w:jc w:val="center"/>
        <w:rPr>
          <w:lang w:val="en-CA"/>
        </w:rPr>
      </w:pPr>
      <w:r>
        <w:rPr>
          <w:lang w:val="en-CA"/>
        </w:rPr>
        <w:t>Adopted</w:t>
      </w:r>
    </w:p>
    <w:p w14:paraId="7D86BF5D" w14:textId="77777777" w:rsidR="007D1BCC" w:rsidRDefault="007D1BCC" w:rsidP="007D1BCC">
      <w:pPr>
        <w:widowControl/>
        <w:autoSpaceDE/>
        <w:autoSpaceDN/>
        <w:adjustRightInd/>
        <w:ind w:left="1440" w:right="288" w:hanging="1440"/>
        <w:rPr>
          <w:lang w:val="en-CA"/>
        </w:rPr>
      </w:pPr>
    </w:p>
    <w:p w14:paraId="07B5B8D8" w14:textId="77777777" w:rsidR="007D1BCC" w:rsidRPr="007D1BCC" w:rsidRDefault="007D1BCC" w:rsidP="007D1BCC">
      <w:pPr>
        <w:widowControl/>
        <w:autoSpaceDE/>
        <w:autoSpaceDN/>
        <w:adjustRightInd/>
        <w:ind w:left="1440" w:right="288" w:hanging="1440"/>
        <w:rPr>
          <w:lang w:val="en-CA"/>
        </w:rPr>
      </w:pPr>
      <w:r>
        <w:rPr>
          <w:lang w:val="en-CA"/>
        </w:rPr>
        <w:t>145-25/10</w:t>
      </w:r>
      <w:r>
        <w:rPr>
          <w:lang w:val="en-CA"/>
        </w:rPr>
        <w:tab/>
      </w:r>
      <w:r w:rsidRPr="007D1BCC">
        <w:rPr>
          <w:u w:val="single"/>
          <w:lang w:val="en-CA"/>
        </w:rPr>
        <w:t>Support for local contractors in Securing Contracts with Hydro-Québec</w:t>
      </w:r>
    </w:p>
    <w:p w14:paraId="6180F2A2" w14:textId="218C51B3" w:rsidR="007D1BCC" w:rsidRPr="007D1BCC" w:rsidRDefault="007D1BCC" w:rsidP="007D1BCC">
      <w:pPr>
        <w:widowControl/>
        <w:autoSpaceDE/>
        <w:autoSpaceDN/>
        <w:adjustRightInd/>
        <w:ind w:left="2880" w:right="288" w:hanging="1440"/>
        <w:jc w:val="both"/>
        <w:rPr>
          <w:lang w:val="en-CA"/>
        </w:rPr>
      </w:pPr>
      <w:r w:rsidRPr="007D1BCC">
        <w:rPr>
          <w:lang w:val="en-CA"/>
        </w:rPr>
        <w:t xml:space="preserve">WHEREAS </w:t>
      </w:r>
      <w:r>
        <w:rPr>
          <w:lang w:val="en-CA"/>
        </w:rPr>
        <w:tab/>
      </w:r>
      <w:r w:rsidRPr="007D1BCC">
        <w:rPr>
          <w:lang w:val="en-CA"/>
        </w:rPr>
        <w:t xml:space="preserve">residents of the Upper Pontiac continue to face challenges with electrical service reliability and timely response to </w:t>
      </w:r>
      <w:proofErr w:type="gramStart"/>
      <w:r w:rsidRPr="007D1BCC">
        <w:rPr>
          <w:lang w:val="en-CA"/>
        </w:rPr>
        <w:t>outages;</w:t>
      </w:r>
      <w:proofErr w:type="gramEnd"/>
    </w:p>
    <w:p w14:paraId="2AE92B96" w14:textId="1F26F6CD" w:rsidR="007D1BCC" w:rsidRPr="007D1BCC" w:rsidRDefault="007D1BCC" w:rsidP="007D1BCC">
      <w:pPr>
        <w:widowControl/>
        <w:autoSpaceDE/>
        <w:autoSpaceDN/>
        <w:adjustRightInd/>
        <w:ind w:left="2880" w:right="288" w:hanging="1440"/>
        <w:jc w:val="both"/>
        <w:rPr>
          <w:lang w:val="en-CA"/>
        </w:rPr>
      </w:pPr>
      <w:r w:rsidRPr="007D1BCC">
        <w:rPr>
          <w:lang w:val="en-CA"/>
        </w:rPr>
        <w:t xml:space="preserve">WHEREAS </w:t>
      </w:r>
      <w:r>
        <w:rPr>
          <w:lang w:val="en-CA"/>
        </w:rPr>
        <w:tab/>
      </w:r>
      <w:r w:rsidRPr="007D1BCC">
        <w:rPr>
          <w:lang w:val="en-CA"/>
        </w:rPr>
        <w:t xml:space="preserve">the Hydro-Québec has had continued trouble recruiting qualified staff for its service centre in Campbell’s Bay, resulting in a lack of resources to adequately respond to service needs across our </w:t>
      </w:r>
      <w:proofErr w:type="gramStart"/>
      <w:r w:rsidRPr="007D1BCC">
        <w:rPr>
          <w:lang w:val="en-CA"/>
        </w:rPr>
        <w:t>region;</w:t>
      </w:r>
      <w:proofErr w:type="gramEnd"/>
    </w:p>
    <w:p w14:paraId="4E39E133" w14:textId="34D6E7D9" w:rsidR="007D1BCC" w:rsidRPr="007D1BCC" w:rsidRDefault="007D1BCC" w:rsidP="007D1BCC">
      <w:pPr>
        <w:widowControl/>
        <w:autoSpaceDE/>
        <w:autoSpaceDN/>
        <w:adjustRightInd/>
        <w:ind w:left="2880" w:right="288" w:hanging="1440"/>
        <w:jc w:val="both"/>
        <w:rPr>
          <w:lang w:val="en-CA"/>
        </w:rPr>
      </w:pPr>
      <w:r w:rsidRPr="007D1BCC">
        <w:rPr>
          <w:lang w:val="en-CA"/>
        </w:rPr>
        <w:t xml:space="preserve">WHEREAS </w:t>
      </w:r>
      <w:r>
        <w:rPr>
          <w:lang w:val="en-CA"/>
        </w:rPr>
        <w:tab/>
      </w:r>
      <w:r w:rsidRPr="007D1BCC">
        <w:rPr>
          <w:lang w:val="en-CA"/>
        </w:rPr>
        <w:t xml:space="preserve">there are currently zero local contractors in the Pontiac region available to Hydro-Québec to carry out line maintenance and service </w:t>
      </w:r>
      <w:proofErr w:type="gramStart"/>
      <w:r w:rsidRPr="007D1BCC">
        <w:rPr>
          <w:lang w:val="en-CA"/>
        </w:rPr>
        <w:t>work;</w:t>
      </w:r>
      <w:proofErr w:type="gramEnd"/>
    </w:p>
    <w:p w14:paraId="1D8134DA" w14:textId="33892D59" w:rsidR="007D1BCC" w:rsidRPr="007D1BCC" w:rsidRDefault="007D1BCC" w:rsidP="007D1BCC">
      <w:pPr>
        <w:widowControl/>
        <w:autoSpaceDE/>
        <w:autoSpaceDN/>
        <w:adjustRightInd/>
        <w:ind w:left="2880" w:right="288" w:hanging="1440"/>
        <w:jc w:val="both"/>
        <w:rPr>
          <w:lang w:val="en-CA"/>
        </w:rPr>
      </w:pPr>
      <w:r w:rsidRPr="007D1BCC">
        <w:rPr>
          <w:lang w:val="en-CA"/>
        </w:rPr>
        <w:t xml:space="preserve">WHEREAS </w:t>
      </w:r>
      <w:r>
        <w:rPr>
          <w:lang w:val="en-CA"/>
        </w:rPr>
        <w:tab/>
      </w:r>
      <w:r w:rsidRPr="007D1BCC">
        <w:rPr>
          <w:lang w:val="en-CA"/>
        </w:rPr>
        <w:t>Vickers Power Services, a local electrical contractor, has successfully completed all necessary prerequisites and is now registered as a supplier with Hydro-</w:t>
      </w:r>
      <w:proofErr w:type="gramStart"/>
      <w:r w:rsidRPr="007D1BCC">
        <w:rPr>
          <w:lang w:val="en-CA"/>
        </w:rPr>
        <w:t>Québec;</w:t>
      </w:r>
      <w:proofErr w:type="gramEnd"/>
    </w:p>
    <w:p w14:paraId="00D54213" w14:textId="309D8E0B" w:rsidR="007D1BCC" w:rsidRPr="007D1BCC" w:rsidRDefault="007D1BCC" w:rsidP="007D1BCC">
      <w:pPr>
        <w:widowControl/>
        <w:autoSpaceDE/>
        <w:autoSpaceDN/>
        <w:adjustRightInd/>
        <w:ind w:left="2880" w:right="288" w:hanging="1440"/>
        <w:jc w:val="both"/>
        <w:rPr>
          <w:lang w:val="en-CA"/>
        </w:rPr>
      </w:pPr>
      <w:r w:rsidRPr="007D1BCC">
        <w:rPr>
          <w:lang w:val="en-CA"/>
        </w:rPr>
        <w:t xml:space="preserve">WHEREAS </w:t>
      </w:r>
      <w:r>
        <w:rPr>
          <w:lang w:val="en-CA"/>
        </w:rPr>
        <w:tab/>
      </w:r>
      <w:r w:rsidRPr="007D1BCC">
        <w:rPr>
          <w:lang w:val="en-CA"/>
        </w:rPr>
        <w:t xml:space="preserve">Vickers Power Services is awaiting the awarding of a contract </w:t>
      </w:r>
      <w:proofErr w:type="gramStart"/>
      <w:r w:rsidRPr="007D1BCC">
        <w:rPr>
          <w:lang w:val="en-CA"/>
        </w:rPr>
        <w:t>in order to</w:t>
      </w:r>
      <w:proofErr w:type="gramEnd"/>
      <w:r w:rsidRPr="007D1BCC">
        <w:rPr>
          <w:lang w:val="en-CA"/>
        </w:rPr>
        <w:t xml:space="preserve"> access and complete the required specialized training for line work, which would directly benefit residents of the Upper Pontiac by ensuring quicker and more reliable </w:t>
      </w:r>
      <w:proofErr w:type="gramStart"/>
      <w:r w:rsidRPr="007D1BCC">
        <w:rPr>
          <w:lang w:val="en-CA"/>
        </w:rPr>
        <w:t>service;</w:t>
      </w:r>
      <w:proofErr w:type="gramEnd"/>
    </w:p>
    <w:p w14:paraId="10549332" w14:textId="275F0640" w:rsidR="007D1BCC" w:rsidRPr="007D1BCC" w:rsidRDefault="007D1BCC" w:rsidP="007D1BCC">
      <w:pPr>
        <w:widowControl/>
        <w:autoSpaceDE/>
        <w:autoSpaceDN/>
        <w:adjustRightInd/>
        <w:ind w:left="2880" w:right="288" w:hanging="1440"/>
        <w:jc w:val="both"/>
        <w:rPr>
          <w:lang w:val="en-CA"/>
        </w:rPr>
      </w:pPr>
      <w:r w:rsidRPr="007D1BCC">
        <w:rPr>
          <w:lang w:val="en-CA"/>
        </w:rPr>
        <w:t xml:space="preserve">WHEREAS </w:t>
      </w:r>
      <w:r>
        <w:rPr>
          <w:lang w:val="en-CA"/>
        </w:rPr>
        <w:tab/>
      </w:r>
      <w:r w:rsidRPr="007D1BCC">
        <w:rPr>
          <w:lang w:val="en-CA"/>
        </w:rPr>
        <w:t xml:space="preserve">council recognizes the importance of supporting local businesses and ensuring that contracts for essential services remain accessible to qualified contractors within the </w:t>
      </w:r>
      <w:proofErr w:type="gramStart"/>
      <w:r w:rsidRPr="007D1BCC">
        <w:rPr>
          <w:lang w:val="en-CA"/>
        </w:rPr>
        <w:t>region;</w:t>
      </w:r>
      <w:proofErr w:type="gramEnd"/>
    </w:p>
    <w:p w14:paraId="179F92CD" w14:textId="6A4FBE1B" w:rsidR="007D1BCC" w:rsidRPr="007D1BCC" w:rsidRDefault="007D1BCC" w:rsidP="007D1BCC">
      <w:pPr>
        <w:widowControl/>
        <w:autoSpaceDE/>
        <w:autoSpaceDN/>
        <w:adjustRightInd/>
        <w:ind w:left="2880" w:right="288" w:hanging="1440"/>
        <w:jc w:val="both"/>
        <w:rPr>
          <w:lang w:val="en-CA"/>
        </w:rPr>
      </w:pPr>
      <w:r w:rsidRPr="007D1BCC">
        <w:rPr>
          <w:lang w:val="en-CA"/>
        </w:rPr>
        <w:t>It is therefore moved by</w:t>
      </w:r>
      <w:r>
        <w:rPr>
          <w:lang w:val="en-CA"/>
        </w:rPr>
        <w:t xml:space="preserve"> Dustin Denault </w:t>
      </w:r>
      <w:r w:rsidRPr="007D1BCC">
        <w:rPr>
          <w:lang w:val="en-CA"/>
        </w:rPr>
        <w:t>and resolved that:</w:t>
      </w:r>
    </w:p>
    <w:p w14:paraId="5FCF72D6" w14:textId="77777777" w:rsidR="007D1BCC" w:rsidRPr="007D1BCC" w:rsidRDefault="007D1BCC" w:rsidP="007D1BCC">
      <w:pPr>
        <w:widowControl/>
        <w:numPr>
          <w:ilvl w:val="0"/>
          <w:numId w:val="48"/>
        </w:numPr>
        <w:tabs>
          <w:tab w:val="clear" w:pos="720"/>
          <w:tab w:val="num" w:pos="2160"/>
        </w:tabs>
        <w:autoSpaceDE/>
        <w:autoSpaceDN/>
        <w:adjustRightInd/>
        <w:ind w:left="2160" w:right="288"/>
        <w:jc w:val="both"/>
        <w:rPr>
          <w:lang w:val="en-CA"/>
        </w:rPr>
      </w:pPr>
      <w:r w:rsidRPr="007D1BCC">
        <w:rPr>
          <w:lang w:val="en-CA"/>
        </w:rPr>
        <w:t>THAT the Municipality formally supports Vickers Power Services, and any other qualified local contractors, in their efforts to secure contracts with Hydro-</w:t>
      </w:r>
      <w:proofErr w:type="gramStart"/>
      <w:r w:rsidRPr="007D1BCC">
        <w:rPr>
          <w:lang w:val="en-CA"/>
        </w:rPr>
        <w:t>Québec;</w:t>
      </w:r>
      <w:proofErr w:type="gramEnd"/>
    </w:p>
    <w:p w14:paraId="34757251" w14:textId="77777777" w:rsidR="007D1BCC" w:rsidRDefault="007D1BCC" w:rsidP="007D1BCC">
      <w:pPr>
        <w:widowControl/>
        <w:numPr>
          <w:ilvl w:val="0"/>
          <w:numId w:val="48"/>
        </w:numPr>
        <w:tabs>
          <w:tab w:val="clear" w:pos="720"/>
          <w:tab w:val="num" w:pos="2160"/>
        </w:tabs>
        <w:autoSpaceDE/>
        <w:autoSpaceDN/>
        <w:adjustRightInd/>
        <w:ind w:left="2160" w:right="288"/>
        <w:jc w:val="both"/>
        <w:rPr>
          <w:lang w:val="en-CA"/>
        </w:rPr>
      </w:pPr>
      <w:r w:rsidRPr="007D1BCC">
        <w:rPr>
          <w:lang w:val="en-CA"/>
        </w:rPr>
        <w:t>THAT this resolution be sent to Hydro-Québec management, to the MRC Pontiac, and to all municipalities within the MRC Pontiac for their information and support.</w:t>
      </w:r>
    </w:p>
    <w:p w14:paraId="0D7681FA" w14:textId="1BFD2860" w:rsidR="007D1BCC" w:rsidRPr="007D1BCC" w:rsidRDefault="007D1BCC" w:rsidP="007D1BCC">
      <w:pPr>
        <w:widowControl/>
        <w:autoSpaceDE/>
        <w:autoSpaceDN/>
        <w:adjustRightInd/>
        <w:ind w:left="1440" w:right="288"/>
        <w:jc w:val="center"/>
        <w:rPr>
          <w:lang w:val="en-CA"/>
        </w:rPr>
      </w:pPr>
      <w:r>
        <w:rPr>
          <w:lang w:val="en-CA"/>
        </w:rPr>
        <w:t>Adopted</w:t>
      </w:r>
    </w:p>
    <w:p w14:paraId="7F725800" w14:textId="18AF653F" w:rsidR="007D1BCC" w:rsidRDefault="007D1BCC" w:rsidP="007D1BCC">
      <w:pPr>
        <w:widowControl/>
        <w:autoSpaceDE/>
        <w:autoSpaceDN/>
        <w:adjustRightInd/>
        <w:ind w:left="1440" w:right="288" w:hanging="1440"/>
        <w:rPr>
          <w:lang w:val="en-CA"/>
        </w:rPr>
      </w:pPr>
    </w:p>
    <w:p w14:paraId="0B307FB0" w14:textId="77777777" w:rsidR="00F3518E" w:rsidRDefault="00F3518E" w:rsidP="004B671C">
      <w:pPr>
        <w:tabs>
          <w:tab w:val="left" w:pos="-1440"/>
        </w:tabs>
        <w:ind w:left="2160" w:hanging="720"/>
        <w:rPr>
          <w:b/>
          <w:bCs/>
          <w:lang w:val="en-GB"/>
        </w:rPr>
      </w:pPr>
    </w:p>
    <w:p w14:paraId="14CA6E23" w14:textId="77777777" w:rsidR="00813D14" w:rsidRDefault="00813D14" w:rsidP="004B671C">
      <w:pPr>
        <w:tabs>
          <w:tab w:val="left" w:pos="-1440"/>
        </w:tabs>
        <w:ind w:left="2160" w:hanging="720"/>
        <w:rPr>
          <w:b/>
          <w:bCs/>
          <w:lang w:val="en-GB"/>
        </w:rPr>
      </w:pPr>
    </w:p>
    <w:p w14:paraId="0692CB66" w14:textId="595E214D"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006507FD" w14:textId="185F4243" w:rsidR="00905687" w:rsidRDefault="003006CD" w:rsidP="003006CD">
      <w:pPr>
        <w:ind w:left="1440"/>
        <w:rPr>
          <w:lang w:val="en-CA"/>
        </w:rPr>
      </w:pPr>
      <w:r>
        <w:rPr>
          <w:lang w:val="en-CA"/>
        </w:rPr>
        <w:t>None.</w:t>
      </w:r>
    </w:p>
    <w:p w14:paraId="0EA3A7F6" w14:textId="77777777" w:rsidR="002D6B18" w:rsidRDefault="002D6B18" w:rsidP="002D6B18">
      <w:pPr>
        <w:ind w:left="1440"/>
        <w:rPr>
          <w:lang w:val="en-CA"/>
        </w:rPr>
      </w:pPr>
    </w:p>
    <w:p w14:paraId="14F76349" w14:textId="77777777" w:rsidR="008803CF" w:rsidRDefault="008803CF" w:rsidP="00416E25">
      <w:pPr>
        <w:tabs>
          <w:tab w:val="left" w:pos="-1440"/>
        </w:tabs>
        <w:rPr>
          <w:lang w:val="en-CA"/>
        </w:rPr>
      </w:pPr>
    </w:p>
    <w:p w14:paraId="4F70C7F5" w14:textId="2CECD6C1"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1D623867" w14:textId="5B3C09BF" w:rsidR="002D6B18" w:rsidRDefault="007D1BCC" w:rsidP="00EE57A0">
      <w:pPr>
        <w:tabs>
          <w:tab w:val="left" w:pos="-1440"/>
        </w:tabs>
        <w:rPr>
          <w:lang w:val="en-CA"/>
        </w:rPr>
      </w:pPr>
      <w:r>
        <w:rPr>
          <w:lang w:val="en-CA"/>
        </w:rPr>
        <w:tab/>
      </w:r>
      <w:r>
        <w:rPr>
          <w:lang w:val="en-CA"/>
        </w:rPr>
        <w:tab/>
        <w:t>Not required.</w:t>
      </w:r>
    </w:p>
    <w:p w14:paraId="0513DF77" w14:textId="77777777" w:rsidR="003006CD" w:rsidRDefault="003006CD" w:rsidP="003006CD">
      <w:pPr>
        <w:tabs>
          <w:tab w:val="left" w:pos="-1440"/>
        </w:tabs>
        <w:rPr>
          <w:lang w:val="en-CA"/>
        </w:rPr>
      </w:pPr>
    </w:p>
    <w:p w14:paraId="7A427D51" w14:textId="77777777" w:rsidR="003006CD" w:rsidRDefault="003006CD" w:rsidP="004B671C">
      <w:pPr>
        <w:tabs>
          <w:tab w:val="left" w:pos="-1440"/>
        </w:tabs>
        <w:jc w:val="both"/>
        <w:rPr>
          <w:lang w:val="en-CA"/>
        </w:rPr>
      </w:pPr>
    </w:p>
    <w:p w14:paraId="7177DF4F" w14:textId="77777777" w:rsidR="00813D14" w:rsidRDefault="00813D14" w:rsidP="004B671C">
      <w:pPr>
        <w:tabs>
          <w:tab w:val="left" w:pos="-1440"/>
        </w:tabs>
        <w:jc w:val="both"/>
        <w:rPr>
          <w:lang w:val="en-CA"/>
        </w:rPr>
      </w:pPr>
    </w:p>
    <w:p w14:paraId="17C08704" w14:textId="77777777" w:rsidR="00813D14" w:rsidRPr="000A1875" w:rsidRDefault="00813D14"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582EF05E" w:rsidR="000276BF" w:rsidRPr="00F3518E" w:rsidRDefault="00F11EC9" w:rsidP="005E669B">
      <w:pPr>
        <w:ind w:left="1440" w:hanging="1440"/>
        <w:jc w:val="both"/>
        <w:rPr>
          <w:b/>
          <w:bCs/>
          <w:lang w:val="en-CA"/>
        </w:rPr>
      </w:pPr>
      <w:r>
        <w:rPr>
          <w:lang w:val="en-CA"/>
        </w:rPr>
        <w:t>1</w:t>
      </w:r>
      <w:r w:rsidR="007D1BCC">
        <w:rPr>
          <w:lang w:val="en-CA"/>
        </w:rPr>
        <w:t>46</w:t>
      </w:r>
      <w:r w:rsidR="00A61AFA" w:rsidRPr="000A1875">
        <w:rPr>
          <w:lang w:val="en-CA"/>
        </w:rPr>
        <w:t>-2</w:t>
      </w:r>
      <w:r w:rsidR="009A6CF8">
        <w:rPr>
          <w:lang w:val="en-CA"/>
        </w:rPr>
        <w:t>5</w:t>
      </w:r>
      <w:r w:rsidR="00A61AFA" w:rsidRPr="000A1875">
        <w:rPr>
          <w:lang w:val="en-CA"/>
        </w:rPr>
        <w:t>/</w:t>
      </w:r>
      <w:r w:rsidR="007D1BCC">
        <w:rPr>
          <w:lang w:val="en-CA"/>
        </w:rPr>
        <w:t>10</w:t>
      </w:r>
      <w:r w:rsidR="00A61AFA" w:rsidRPr="000A1875">
        <w:rPr>
          <w:lang w:val="en-CA"/>
        </w:rPr>
        <w:t xml:space="preserve"> </w:t>
      </w:r>
      <w:r w:rsidR="00132F3D" w:rsidRPr="000A1875">
        <w:rPr>
          <w:lang w:val="en-CA"/>
        </w:rPr>
        <w:tab/>
      </w:r>
      <w:r w:rsidR="00CB3977" w:rsidRPr="000A1875">
        <w:rPr>
          <w:lang w:val="en-CA"/>
        </w:rPr>
        <w:t xml:space="preserve">Moved by </w:t>
      </w:r>
      <w:r w:rsidR="007D1BCC">
        <w:rPr>
          <w:lang w:val="en-CA"/>
        </w:rPr>
        <w:t>Dustin Denault</w:t>
      </w:r>
      <w:r w:rsidR="00CB3977" w:rsidRPr="000A1875">
        <w:rPr>
          <w:lang w:val="en-CA"/>
        </w:rPr>
        <w:t xml:space="preserve"> that the next regular council meeting be held on </w:t>
      </w:r>
      <w:r w:rsidR="007D1BCC">
        <w:rPr>
          <w:b/>
          <w:bCs/>
          <w:lang w:val="en-CA"/>
        </w:rPr>
        <w:t>Monday, November 17</w:t>
      </w:r>
      <w:r w:rsidR="007D1BCC" w:rsidRPr="007D1BCC">
        <w:rPr>
          <w:b/>
          <w:bCs/>
          <w:vertAlign w:val="superscript"/>
          <w:lang w:val="en-CA"/>
        </w:rPr>
        <w:t>th</w:t>
      </w:r>
      <w:r w:rsidR="00F3518E" w:rsidRPr="00F3518E">
        <w:rPr>
          <w:b/>
          <w:bCs/>
          <w:lang w:val="en-CA"/>
        </w:rPr>
        <w:t>, 2025.</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28780F78" w14:textId="77777777" w:rsidR="000E1B77" w:rsidRDefault="000E1B77" w:rsidP="00CB694B">
      <w:pPr>
        <w:rPr>
          <w:lang w:val="en-CA"/>
        </w:rPr>
      </w:pPr>
    </w:p>
    <w:p w14:paraId="3C904E01" w14:textId="77777777" w:rsidR="003006CD" w:rsidRPr="000A1875" w:rsidRDefault="003006CD"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4CC13AAE" w:rsidR="00252634" w:rsidRPr="000A1875" w:rsidRDefault="00F11EC9" w:rsidP="00393B49">
      <w:pPr>
        <w:rPr>
          <w:lang w:val="en-CA"/>
        </w:rPr>
      </w:pPr>
      <w:r>
        <w:rPr>
          <w:lang w:val="en-CA"/>
        </w:rPr>
        <w:t>1</w:t>
      </w:r>
      <w:r w:rsidR="007D1BCC">
        <w:rPr>
          <w:lang w:val="en-CA"/>
        </w:rPr>
        <w:t>47</w:t>
      </w:r>
      <w:r w:rsidR="00A61AFA" w:rsidRPr="000A1875">
        <w:rPr>
          <w:lang w:val="en-CA"/>
        </w:rPr>
        <w:t>-2</w:t>
      </w:r>
      <w:r w:rsidR="009A6CF8">
        <w:rPr>
          <w:lang w:val="en-CA"/>
        </w:rPr>
        <w:t>5</w:t>
      </w:r>
      <w:r w:rsidR="00A61AFA" w:rsidRPr="000A1875">
        <w:rPr>
          <w:lang w:val="en-CA"/>
        </w:rPr>
        <w:t>/</w:t>
      </w:r>
      <w:r w:rsidR="007D1BCC">
        <w:rPr>
          <w:lang w:val="en-CA"/>
        </w:rPr>
        <w:t>10</w:t>
      </w:r>
      <w:r w:rsidR="00A61AFA" w:rsidRPr="000A1875">
        <w:rPr>
          <w:lang w:val="en-CA"/>
        </w:rPr>
        <w:t xml:space="preserve"> </w:t>
      </w:r>
      <w:r w:rsidR="009B0139" w:rsidRPr="000A1875">
        <w:rPr>
          <w:lang w:val="en-CA"/>
        </w:rPr>
        <w:tab/>
      </w:r>
      <w:r w:rsidR="00CB3977" w:rsidRPr="000A1875">
        <w:rPr>
          <w:lang w:val="en-CA"/>
        </w:rPr>
        <w:t xml:space="preserve">Moved by </w:t>
      </w:r>
      <w:r w:rsidR="007D1BCC">
        <w:rPr>
          <w:lang w:val="en-CA"/>
        </w:rPr>
        <w:t>Dustin Denault</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6638E8">
        <w:rPr>
          <w:lang w:val="en-CA"/>
        </w:rPr>
        <w:t>7</w:t>
      </w:r>
      <w:r w:rsidR="00CB3977" w:rsidRPr="000A1875">
        <w:rPr>
          <w:lang w:val="en-CA"/>
        </w:rPr>
        <w:t>:</w:t>
      </w:r>
      <w:r w:rsidR="007D1BCC">
        <w:rPr>
          <w:lang w:val="en-CA"/>
        </w:rPr>
        <w:t>1</w:t>
      </w:r>
      <w:r w:rsidR="006638E8">
        <w:rPr>
          <w:lang w:val="en-CA"/>
        </w:rPr>
        <w:t>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0A1875" w:rsidRDefault="007916B1"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headerReference w:type="even" r:id="rId8"/>
      <w:headerReference w:type="default" r:id="rId9"/>
      <w:footerReference w:type="even" r:id="rId10"/>
      <w:footerReference w:type="default" r:id="rId11"/>
      <w:headerReference w:type="first" r:id="rId12"/>
      <w:footerReference w:type="first" r:id="rId13"/>
      <w:type w:val="continuous"/>
      <w:pgSz w:w="12240" w:h="20160"/>
      <w:pgMar w:top="2880" w:right="1152" w:bottom="1440" w:left="1425" w:header="28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5E381" w14:textId="77777777" w:rsidR="00EF46CF" w:rsidRDefault="00EF46CF" w:rsidP="000B1AC4">
      <w:r>
        <w:separator/>
      </w:r>
    </w:p>
  </w:endnote>
  <w:endnote w:type="continuationSeparator" w:id="0">
    <w:p w14:paraId="17B2503D" w14:textId="77777777" w:rsidR="00EF46CF" w:rsidRDefault="00EF46CF" w:rsidP="000B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931F" w14:textId="77777777" w:rsidR="000B1AC4" w:rsidRDefault="000B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ADAC" w14:textId="77777777" w:rsidR="000B1AC4" w:rsidRDefault="000B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7490" w14:textId="77777777" w:rsidR="000B1AC4" w:rsidRDefault="000B1A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A5636" w14:textId="77777777" w:rsidR="00EF46CF" w:rsidRDefault="00EF46CF" w:rsidP="000B1AC4">
      <w:r>
        <w:separator/>
      </w:r>
    </w:p>
  </w:footnote>
  <w:footnote w:type="continuationSeparator" w:id="0">
    <w:p w14:paraId="44EDB5B6" w14:textId="77777777" w:rsidR="00EF46CF" w:rsidRDefault="00EF46CF" w:rsidP="000B1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35C4" w14:textId="77777777" w:rsidR="000B1AC4" w:rsidRDefault="000B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BD53" w14:textId="091AB9B1" w:rsidR="000B1AC4" w:rsidRDefault="000B1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485B" w14:textId="77777777" w:rsidR="000B1AC4" w:rsidRDefault="000B1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2DE2CF1"/>
    <w:multiLevelType w:val="multilevel"/>
    <w:tmpl w:val="8B1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453D3"/>
    <w:multiLevelType w:val="multilevel"/>
    <w:tmpl w:val="05E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71651"/>
    <w:multiLevelType w:val="multilevel"/>
    <w:tmpl w:val="8A1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703C4"/>
    <w:multiLevelType w:val="hybridMultilevel"/>
    <w:tmpl w:val="05944F14"/>
    <w:lvl w:ilvl="0" w:tplc="66D697AC">
      <w:start w:val="5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0BC10A56"/>
    <w:multiLevelType w:val="multilevel"/>
    <w:tmpl w:val="6A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B6473ED"/>
    <w:multiLevelType w:val="multilevel"/>
    <w:tmpl w:val="32AA1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F92386A"/>
    <w:multiLevelType w:val="hybridMultilevel"/>
    <w:tmpl w:val="0DF60E06"/>
    <w:lvl w:ilvl="0" w:tplc="1562BCB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3FD92379"/>
    <w:multiLevelType w:val="hybridMultilevel"/>
    <w:tmpl w:val="2ED6558C"/>
    <w:lvl w:ilvl="0" w:tplc="52C0FA3A">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7"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58BB3ACC"/>
    <w:multiLevelType w:val="multilevel"/>
    <w:tmpl w:val="921A5C4C"/>
    <w:lvl w:ilvl="0">
      <w:start w:val="7"/>
      <w:numFmt w:val="bullet"/>
      <w:lvlText w:val="-"/>
      <w:lvlJc w:val="left"/>
      <w:pPr>
        <w:tabs>
          <w:tab w:val="num" w:pos="2880"/>
        </w:tabs>
        <w:ind w:left="2880" w:hanging="360"/>
      </w:pPr>
      <w:rPr>
        <w:rFonts w:ascii="Times New Roman" w:eastAsiaTheme="minorEastAsia" w:hAnsi="Times New Roman" w:cs="Times New Roman"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0"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2"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3" w15:restartNumberingAfterBreak="0">
    <w:nsid w:val="634C1530"/>
    <w:multiLevelType w:val="multilevel"/>
    <w:tmpl w:val="094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5" w15:restartNumberingAfterBreak="0">
    <w:nsid w:val="70082B02"/>
    <w:multiLevelType w:val="hybridMultilevel"/>
    <w:tmpl w:val="924627B2"/>
    <w:lvl w:ilvl="0" w:tplc="834A48B4">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6"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D8069A5"/>
    <w:multiLevelType w:val="hybridMultilevel"/>
    <w:tmpl w:val="E4762C72"/>
    <w:lvl w:ilvl="0" w:tplc="8F6C9340">
      <w:start w:val="5"/>
      <w:numFmt w:val="bullet"/>
      <w:lvlText w:val="-"/>
      <w:lvlJc w:val="left"/>
      <w:pPr>
        <w:ind w:left="2160" w:hanging="360"/>
      </w:pPr>
      <w:rPr>
        <w:rFonts w:ascii="Times New Roman" w:eastAsiaTheme="minorEastAsia"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0"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7"/>
  </w:num>
  <w:num w:numId="2" w16cid:durableId="1429545081">
    <w:abstractNumId w:val="9"/>
  </w:num>
  <w:num w:numId="3" w16cid:durableId="1896158080">
    <w:abstractNumId w:val="18"/>
  </w:num>
  <w:num w:numId="4" w16cid:durableId="1603999223">
    <w:abstractNumId w:val="20"/>
  </w:num>
  <w:num w:numId="5" w16cid:durableId="41097968">
    <w:abstractNumId w:val="3"/>
  </w:num>
  <w:num w:numId="6" w16cid:durableId="336658808">
    <w:abstractNumId w:val="17"/>
  </w:num>
  <w:num w:numId="7" w16cid:durableId="1236940943">
    <w:abstractNumId w:val="11"/>
  </w:num>
  <w:num w:numId="8" w16cid:durableId="2062170273">
    <w:abstractNumId w:val="38"/>
  </w:num>
  <w:num w:numId="9" w16cid:durableId="173686710">
    <w:abstractNumId w:val="31"/>
  </w:num>
  <w:num w:numId="10" w16cid:durableId="1788425444">
    <w:abstractNumId w:val="30"/>
  </w:num>
  <w:num w:numId="11" w16cid:durableId="2023317552">
    <w:abstractNumId w:val="42"/>
  </w:num>
  <w:num w:numId="12" w16cid:durableId="682323623">
    <w:abstractNumId w:val="34"/>
  </w:num>
  <w:num w:numId="13" w16cid:durableId="751783313">
    <w:abstractNumId w:val="50"/>
  </w:num>
  <w:num w:numId="14" w16cid:durableId="1263222051">
    <w:abstractNumId w:val="16"/>
  </w:num>
  <w:num w:numId="15" w16cid:durableId="1018433341">
    <w:abstractNumId w:val="48"/>
  </w:num>
  <w:num w:numId="16" w16cid:durableId="847132233">
    <w:abstractNumId w:val="32"/>
  </w:num>
  <w:num w:numId="17" w16cid:durableId="396636436">
    <w:abstractNumId w:val="40"/>
  </w:num>
  <w:num w:numId="18" w16cid:durableId="2031249832">
    <w:abstractNumId w:val="22"/>
  </w:num>
  <w:num w:numId="19" w16cid:durableId="1720931111">
    <w:abstractNumId w:val="33"/>
  </w:num>
  <w:num w:numId="20" w16cid:durableId="1873035686">
    <w:abstractNumId w:val="37"/>
  </w:num>
  <w:num w:numId="21" w16cid:durableId="1545630115">
    <w:abstractNumId w:val="24"/>
  </w:num>
  <w:num w:numId="22" w16cid:durableId="1745491602">
    <w:abstractNumId w:val="26"/>
  </w:num>
  <w:num w:numId="23" w16cid:durableId="1503856173">
    <w:abstractNumId w:val="21"/>
  </w:num>
  <w:num w:numId="24" w16cid:durableId="56171658">
    <w:abstractNumId w:val="46"/>
  </w:num>
  <w:num w:numId="25" w16cid:durableId="558440867">
    <w:abstractNumId w:val="35"/>
  </w:num>
  <w:num w:numId="26" w16cid:durableId="2064986086">
    <w:abstractNumId w:val="12"/>
  </w:num>
  <w:num w:numId="27" w16cid:durableId="985427950">
    <w:abstractNumId w:val="29"/>
  </w:num>
  <w:num w:numId="28" w16cid:durableId="927810531">
    <w:abstractNumId w:val="13"/>
  </w:num>
  <w:num w:numId="29" w16cid:durableId="1025129946">
    <w:abstractNumId w:val="4"/>
  </w:num>
  <w:num w:numId="30" w16cid:durableId="1345018127">
    <w:abstractNumId w:val="47"/>
  </w:num>
  <w:num w:numId="31" w16cid:durableId="387650139">
    <w:abstractNumId w:val="14"/>
  </w:num>
  <w:num w:numId="32" w16cid:durableId="659508084">
    <w:abstractNumId w:val="25"/>
  </w:num>
  <w:num w:numId="33" w16cid:durableId="1946427235">
    <w:abstractNumId w:val="19"/>
  </w:num>
  <w:num w:numId="34" w16cid:durableId="1320184010">
    <w:abstractNumId w:val="36"/>
  </w:num>
  <w:num w:numId="35" w16cid:durableId="1750542693">
    <w:abstractNumId w:val="44"/>
  </w:num>
  <w:num w:numId="36" w16cid:durableId="1206065862">
    <w:abstractNumId w:val="7"/>
  </w:num>
  <w:num w:numId="37" w16cid:durableId="1546791622">
    <w:abstractNumId w:val="41"/>
  </w:num>
  <w:num w:numId="38" w16cid:durableId="1915703580">
    <w:abstractNumId w:val="10"/>
  </w:num>
  <w:num w:numId="39" w16cid:durableId="1786459245">
    <w:abstractNumId w:val="43"/>
  </w:num>
  <w:num w:numId="40" w16cid:durableId="749889774">
    <w:abstractNumId w:val="5"/>
  </w:num>
  <w:num w:numId="41" w16cid:durableId="1469939091">
    <w:abstractNumId w:val="8"/>
  </w:num>
  <w:num w:numId="42" w16cid:durableId="1059400002">
    <w:abstractNumId w:val="23"/>
  </w:num>
  <w:num w:numId="43" w16cid:durableId="1849326579">
    <w:abstractNumId w:val="49"/>
  </w:num>
  <w:num w:numId="44" w16cid:durableId="1643077539">
    <w:abstractNumId w:val="45"/>
  </w:num>
  <w:num w:numId="45" w16cid:durableId="592394978">
    <w:abstractNumId w:val="28"/>
  </w:num>
  <w:num w:numId="46" w16cid:durableId="1012534140">
    <w:abstractNumId w:val="6"/>
  </w:num>
  <w:num w:numId="47" w16cid:durableId="1507206688">
    <w:abstractNumId w:val="39"/>
  </w:num>
  <w:num w:numId="48" w16cid:durableId="1845627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3F7B"/>
    <w:rsid w:val="000276BF"/>
    <w:rsid w:val="00030D8E"/>
    <w:rsid w:val="00032378"/>
    <w:rsid w:val="000345CA"/>
    <w:rsid w:val="00034CD0"/>
    <w:rsid w:val="0003669A"/>
    <w:rsid w:val="00037FE2"/>
    <w:rsid w:val="00040169"/>
    <w:rsid w:val="00043380"/>
    <w:rsid w:val="00052F47"/>
    <w:rsid w:val="00057F39"/>
    <w:rsid w:val="00062843"/>
    <w:rsid w:val="00062E18"/>
    <w:rsid w:val="000672BA"/>
    <w:rsid w:val="00097B21"/>
    <w:rsid w:val="000A1875"/>
    <w:rsid w:val="000A5165"/>
    <w:rsid w:val="000A533B"/>
    <w:rsid w:val="000B1AC4"/>
    <w:rsid w:val="000B1FAF"/>
    <w:rsid w:val="000B2330"/>
    <w:rsid w:val="000B4631"/>
    <w:rsid w:val="000D12C4"/>
    <w:rsid w:val="000D6B50"/>
    <w:rsid w:val="000E187A"/>
    <w:rsid w:val="000E1B77"/>
    <w:rsid w:val="000E2744"/>
    <w:rsid w:val="000E5771"/>
    <w:rsid w:val="000F42BB"/>
    <w:rsid w:val="000F48D8"/>
    <w:rsid w:val="000F54DC"/>
    <w:rsid w:val="000F6EA7"/>
    <w:rsid w:val="000F7470"/>
    <w:rsid w:val="00101F5F"/>
    <w:rsid w:val="00120565"/>
    <w:rsid w:val="001230D3"/>
    <w:rsid w:val="0012453D"/>
    <w:rsid w:val="00130541"/>
    <w:rsid w:val="00130B29"/>
    <w:rsid w:val="00132F3D"/>
    <w:rsid w:val="00134BCA"/>
    <w:rsid w:val="0013653A"/>
    <w:rsid w:val="001371F0"/>
    <w:rsid w:val="00140968"/>
    <w:rsid w:val="001503C2"/>
    <w:rsid w:val="00156910"/>
    <w:rsid w:val="001570D6"/>
    <w:rsid w:val="00160F26"/>
    <w:rsid w:val="00176AB5"/>
    <w:rsid w:val="00177267"/>
    <w:rsid w:val="00177B16"/>
    <w:rsid w:val="00182B11"/>
    <w:rsid w:val="001837BC"/>
    <w:rsid w:val="00190BF4"/>
    <w:rsid w:val="00191003"/>
    <w:rsid w:val="001938CE"/>
    <w:rsid w:val="001968E0"/>
    <w:rsid w:val="001B1E97"/>
    <w:rsid w:val="001C53D5"/>
    <w:rsid w:val="001C5AA8"/>
    <w:rsid w:val="001D3305"/>
    <w:rsid w:val="001D3E67"/>
    <w:rsid w:val="001D3FE2"/>
    <w:rsid w:val="001D5E53"/>
    <w:rsid w:val="001D7B96"/>
    <w:rsid w:val="001E2B28"/>
    <w:rsid w:val="001E35AD"/>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2634"/>
    <w:rsid w:val="0026230C"/>
    <w:rsid w:val="00271D1F"/>
    <w:rsid w:val="00271DE9"/>
    <w:rsid w:val="0027302A"/>
    <w:rsid w:val="00274FC1"/>
    <w:rsid w:val="0028467E"/>
    <w:rsid w:val="0028501C"/>
    <w:rsid w:val="002858F5"/>
    <w:rsid w:val="002868AC"/>
    <w:rsid w:val="00290AC4"/>
    <w:rsid w:val="002A4E0E"/>
    <w:rsid w:val="002B01AB"/>
    <w:rsid w:val="002B0FFD"/>
    <w:rsid w:val="002B6728"/>
    <w:rsid w:val="002B6A3B"/>
    <w:rsid w:val="002C7D9A"/>
    <w:rsid w:val="002D6B18"/>
    <w:rsid w:val="002F1906"/>
    <w:rsid w:val="002F1B41"/>
    <w:rsid w:val="003006CD"/>
    <w:rsid w:val="00300C5C"/>
    <w:rsid w:val="00301A39"/>
    <w:rsid w:val="00306B38"/>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2E2B"/>
    <w:rsid w:val="00384548"/>
    <w:rsid w:val="0038475F"/>
    <w:rsid w:val="00393B49"/>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F1C8D"/>
    <w:rsid w:val="003F5B53"/>
    <w:rsid w:val="0040045E"/>
    <w:rsid w:val="00400C54"/>
    <w:rsid w:val="00402D5A"/>
    <w:rsid w:val="00404350"/>
    <w:rsid w:val="00404BAB"/>
    <w:rsid w:val="004137C7"/>
    <w:rsid w:val="00416E25"/>
    <w:rsid w:val="0042162D"/>
    <w:rsid w:val="004243C1"/>
    <w:rsid w:val="00430E76"/>
    <w:rsid w:val="004326FB"/>
    <w:rsid w:val="00434B75"/>
    <w:rsid w:val="00435AE2"/>
    <w:rsid w:val="004360BE"/>
    <w:rsid w:val="00437C95"/>
    <w:rsid w:val="00442026"/>
    <w:rsid w:val="00445DBC"/>
    <w:rsid w:val="00447D97"/>
    <w:rsid w:val="004500DF"/>
    <w:rsid w:val="00452BF5"/>
    <w:rsid w:val="00454368"/>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B7BE7"/>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684D"/>
    <w:rsid w:val="005D3D2B"/>
    <w:rsid w:val="005E56B7"/>
    <w:rsid w:val="005E669B"/>
    <w:rsid w:val="005F36FA"/>
    <w:rsid w:val="006043CC"/>
    <w:rsid w:val="00612FC2"/>
    <w:rsid w:val="00614F2C"/>
    <w:rsid w:val="00614F5A"/>
    <w:rsid w:val="00621321"/>
    <w:rsid w:val="00624926"/>
    <w:rsid w:val="0062525F"/>
    <w:rsid w:val="00630C54"/>
    <w:rsid w:val="00632F97"/>
    <w:rsid w:val="006342AC"/>
    <w:rsid w:val="006372E3"/>
    <w:rsid w:val="00641785"/>
    <w:rsid w:val="006453FB"/>
    <w:rsid w:val="00651B7B"/>
    <w:rsid w:val="00653C83"/>
    <w:rsid w:val="006638E8"/>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43F4"/>
    <w:rsid w:val="006F5E5F"/>
    <w:rsid w:val="00702F5B"/>
    <w:rsid w:val="00703428"/>
    <w:rsid w:val="00703E70"/>
    <w:rsid w:val="007046E4"/>
    <w:rsid w:val="007232B0"/>
    <w:rsid w:val="00723FAE"/>
    <w:rsid w:val="00726372"/>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1BCC"/>
    <w:rsid w:val="007D43FD"/>
    <w:rsid w:val="007E4963"/>
    <w:rsid w:val="007E5C41"/>
    <w:rsid w:val="008005D7"/>
    <w:rsid w:val="008115F8"/>
    <w:rsid w:val="00812BEB"/>
    <w:rsid w:val="00813D14"/>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6184"/>
    <w:rsid w:val="008979C4"/>
    <w:rsid w:val="008A21FE"/>
    <w:rsid w:val="008A2C77"/>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5687"/>
    <w:rsid w:val="009060A9"/>
    <w:rsid w:val="009067FE"/>
    <w:rsid w:val="0092403D"/>
    <w:rsid w:val="00925620"/>
    <w:rsid w:val="009311F6"/>
    <w:rsid w:val="00933070"/>
    <w:rsid w:val="00934D42"/>
    <w:rsid w:val="0094553D"/>
    <w:rsid w:val="0095266E"/>
    <w:rsid w:val="00952D9A"/>
    <w:rsid w:val="0097198E"/>
    <w:rsid w:val="00972831"/>
    <w:rsid w:val="00973C70"/>
    <w:rsid w:val="00980E62"/>
    <w:rsid w:val="00983466"/>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337E"/>
    <w:rsid w:val="00A94041"/>
    <w:rsid w:val="00AB3263"/>
    <w:rsid w:val="00AC04EE"/>
    <w:rsid w:val="00AC0669"/>
    <w:rsid w:val="00AC06F7"/>
    <w:rsid w:val="00AC53E9"/>
    <w:rsid w:val="00AC7F49"/>
    <w:rsid w:val="00AD2CC3"/>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0E9"/>
    <w:rsid w:val="00B346A4"/>
    <w:rsid w:val="00B37E9E"/>
    <w:rsid w:val="00B52A02"/>
    <w:rsid w:val="00B55723"/>
    <w:rsid w:val="00B57F66"/>
    <w:rsid w:val="00B600D7"/>
    <w:rsid w:val="00B61044"/>
    <w:rsid w:val="00B612ED"/>
    <w:rsid w:val="00B637AF"/>
    <w:rsid w:val="00B63975"/>
    <w:rsid w:val="00B7554A"/>
    <w:rsid w:val="00B765BC"/>
    <w:rsid w:val="00B805A8"/>
    <w:rsid w:val="00B92402"/>
    <w:rsid w:val="00B930EE"/>
    <w:rsid w:val="00BA00F6"/>
    <w:rsid w:val="00BA4AE4"/>
    <w:rsid w:val="00BB7E5F"/>
    <w:rsid w:val="00BC11D6"/>
    <w:rsid w:val="00BD2EFB"/>
    <w:rsid w:val="00BE18B4"/>
    <w:rsid w:val="00BF7188"/>
    <w:rsid w:val="00BF7977"/>
    <w:rsid w:val="00C00B4C"/>
    <w:rsid w:val="00C11734"/>
    <w:rsid w:val="00C1418C"/>
    <w:rsid w:val="00C2383B"/>
    <w:rsid w:val="00C31E4E"/>
    <w:rsid w:val="00C33EA3"/>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0E85"/>
    <w:rsid w:val="00D25658"/>
    <w:rsid w:val="00D33309"/>
    <w:rsid w:val="00D45C7D"/>
    <w:rsid w:val="00D45E56"/>
    <w:rsid w:val="00D4714D"/>
    <w:rsid w:val="00D51E56"/>
    <w:rsid w:val="00D5781D"/>
    <w:rsid w:val="00D60652"/>
    <w:rsid w:val="00D64D6D"/>
    <w:rsid w:val="00D656E5"/>
    <w:rsid w:val="00D85DC0"/>
    <w:rsid w:val="00D90499"/>
    <w:rsid w:val="00DA4DEB"/>
    <w:rsid w:val="00DB084D"/>
    <w:rsid w:val="00DB2A0A"/>
    <w:rsid w:val="00DB3B10"/>
    <w:rsid w:val="00DC5281"/>
    <w:rsid w:val="00DC77DD"/>
    <w:rsid w:val="00DD30BF"/>
    <w:rsid w:val="00DD5464"/>
    <w:rsid w:val="00DD7CAA"/>
    <w:rsid w:val="00DE0E93"/>
    <w:rsid w:val="00DE2382"/>
    <w:rsid w:val="00DE5C81"/>
    <w:rsid w:val="00DE6AB8"/>
    <w:rsid w:val="00E01729"/>
    <w:rsid w:val="00E03524"/>
    <w:rsid w:val="00E10B29"/>
    <w:rsid w:val="00E12427"/>
    <w:rsid w:val="00E23815"/>
    <w:rsid w:val="00E27CBD"/>
    <w:rsid w:val="00E4132E"/>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57A0"/>
    <w:rsid w:val="00EE7167"/>
    <w:rsid w:val="00EF011D"/>
    <w:rsid w:val="00EF0ADC"/>
    <w:rsid w:val="00EF46CF"/>
    <w:rsid w:val="00F052CF"/>
    <w:rsid w:val="00F11EC9"/>
    <w:rsid w:val="00F30BC5"/>
    <w:rsid w:val="00F32211"/>
    <w:rsid w:val="00F3518E"/>
    <w:rsid w:val="00F4243F"/>
    <w:rsid w:val="00F4273F"/>
    <w:rsid w:val="00F42CBC"/>
    <w:rsid w:val="00F44D2A"/>
    <w:rsid w:val="00F44FD1"/>
    <w:rsid w:val="00F46DFA"/>
    <w:rsid w:val="00F50572"/>
    <w:rsid w:val="00F51760"/>
    <w:rsid w:val="00F54F79"/>
    <w:rsid w:val="00F56388"/>
    <w:rsid w:val="00F60806"/>
    <w:rsid w:val="00F62CC2"/>
    <w:rsid w:val="00F663F0"/>
    <w:rsid w:val="00F72BA3"/>
    <w:rsid w:val="00F74F0D"/>
    <w:rsid w:val="00F75300"/>
    <w:rsid w:val="00F764F0"/>
    <w:rsid w:val="00F76567"/>
    <w:rsid w:val="00F76A67"/>
    <w:rsid w:val="00F76F6A"/>
    <w:rsid w:val="00F8505B"/>
    <w:rsid w:val="00F8697D"/>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 w:type="paragraph" w:styleId="Header">
    <w:name w:val="header"/>
    <w:basedOn w:val="Normal"/>
    <w:link w:val="HeaderChar"/>
    <w:uiPriority w:val="99"/>
    <w:unhideWhenUsed/>
    <w:rsid w:val="000B1AC4"/>
    <w:pPr>
      <w:tabs>
        <w:tab w:val="center" w:pos="4680"/>
        <w:tab w:val="right" w:pos="9360"/>
      </w:tabs>
    </w:pPr>
  </w:style>
  <w:style w:type="character" w:customStyle="1" w:styleId="HeaderChar">
    <w:name w:val="Header Char"/>
    <w:basedOn w:val="DefaultParagraphFont"/>
    <w:link w:val="Header"/>
    <w:uiPriority w:val="99"/>
    <w:rsid w:val="000B1AC4"/>
    <w:rPr>
      <w:rFonts w:ascii="Times New Roman" w:hAnsi="Times New Roman" w:cs="Times New Roman"/>
      <w:sz w:val="24"/>
      <w:szCs w:val="24"/>
    </w:rPr>
  </w:style>
  <w:style w:type="paragraph" w:styleId="Footer">
    <w:name w:val="footer"/>
    <w:basedOn w:val="Normal"/>
    <w:link w:val="FooterChar"/>
    <w:uiPriority w:val="99"/>
    <w:unhideWhenUsed/>
    <w:rsid w:val="000B1AC4"/>
    <w:pPr>
      <w:tabs>
        <w:tab w:val="center" w:pos="4680"/>
        <w:tab w:val="right" w:pos="9360"/>
      </w:tabs>
    </w:pPr>
  </w:style>
  <w:style w:type="character" w:customStyle="1" w:styleId="FooterChar">
    <w:name w:val="Footer Char"/>
    <w:basedOn w:val="DefaultParagraphFont"/>
    <w:link w:val="Footer"/>
    <w:uiPriority w:val="99"/>
    <w:rsid w:val="000B1A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853</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4</cp:revision>
  <cp:lastPrinted>2025-07-23T15:22:00Z</cp:lastPrinted>
  <dcterms:created xsi:type="dcterms:W3CDTF">2025-11-17T21:20:00Z</dcterms:created>
  <dcterms:modified xsi:type="dcterms:W3CDTF">2026-01-09T16:08:00Z</dcterms:modified>
</cp:coreProperties>
</file>