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7CFF9" w14:textId="77777777" w:rsidR="003006CD" w:rsidRDefault="003006CD" w:rsidP="00177267">
      <w:pPr>
        <w:ind w:left="720" w:firstLine="720"/>
        <w:rPr>
          <w:lang w:val="en-CA"/>
        </w:rPr>
      </w:pPr>
    </w:p>
    <w:p w14:paraId="03677024" w14:textId="1F730948"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07C12524" w:rsidR="00177267" w:rsidRPr="000A1875" w:rsidRDefault="000A1875" w:rsidP="00F76F6A">
      <w:pPr>
        <w:ind w:left="1440"/>
        <w:jc w:val="both"/>
        <w:rPr>
          <w:lang w:val="en-CA"/>
        </w:rPr>
      </w:pPr>
      <w:r>
        <w:rPr>
          <w:lang w:val="en-CA"/>
        </w:rPr>
        <w:t xml:space="preserve">Regular meeting of the Chichester Municipal Council held </w:t>
      </w:r>
      <w:r w:rsidR="00DD7CAA">
        <w:rPr>
          <w:lang w:val="en-CA"/>
        </w:rPr>
        <w:t>June 9</w:t>
      </w:r>
      <w:r w:rsidR="00DD7CAA" w:rsidRPr="00DD7CAA">
        <w:rPr>
          <w:vertAlign w:val="superscript"/>
          <w:lang w:val="en-CA"/>
        </w:rPr>
        <w:t>th</w:t>
      </w:r>
      <w:r>
        <w:rPr>
          <w:lang w:val="en-CA"/>
        </w:rPr>
        <w:t xml:space="preserve">, </w:t>
      </w:r>
      <w:proofErr w:type="gramStart"/>
      <w:r>
        <w:rPr>
          <w:lang w:val="en-CA"/>
        </w:rPr>
        <w:t>202</w:t>
      </w:r>
      <w:r w:rsidR="00595661">
        <w:rPr>
          <w:lang w:val="en-CA"/>
        </w:rPr>
        <w:t>5</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420D950D" w:rsidR="00EE7167" w:rsidRPr="000A1875"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 xml:space="preserve">ors Neil Maloney, Corey Bissonnette, </w:t>
      </w:r>
      <w:r w:rsidR="006E43F4">
        <w:rPr>
          <w:lang w:val="en-CA"/>
        </w:rPr>
        <w:t>Chrissy</w:t>
      </w:r>
      <w:r w:rsidR="00DB084D">
        <w:rPr>
          <w:lang w:val="en-CA"/>
        </w:rPr>
        <w:t xml:space="preserve"> </w:t>
      </w:r>
      <w:r w:rsidR="006E43F4">
        <w:rPr>
          <w:lang w:val="en-CA"/>
        </w:rPr>
        <w:t xml:space="preserve">Ann Payne, </w:t>
      </w:r>
      <w:r w:rsidRPr="000A1875">
        <w:rPr>
          <w:lang w:val="en-CA"/>
        </w:rPr>
        <w:t>Louis Schryer</w:t>
      </w:r>
      <w:r w:rsidR="006E43F4">
        <w:rPr>
          <w:lang w:val="en-CA"/>
        </w:rPr>
        <w:t>,</w:t>
      </w:r>
      <w:r w:rsidR="001837BC">
        <w:rPr>
          <w:lang w:val="en-CA"/>
        </w:rPr>
        <w:t xml:space="preserve"> </w:t>
      </w:r>
      <w:r w:rsidR="006E43F4">
        <w:rPr>
          <w:lang w:val="en-CA"/>
        </w:rPr>
        <w:t xml:space="preserve">Dustin Denault </w:t>
      </w:r>
      <w:r w:rsidRPr="000A1875">
        <w:rPr>
          <w:lang w:val="en-CA"/>
        </w:rPr>
        <w:t>and Jacques Fleury.</w:t>
      </w:r>
    </w:p>
    <w:p w14:paraId="5649BE61" w14:textId="77777777" w:rsidR="00177267" w:rsidRPr="000A1875" w:rsidRDefault="00177267" w:rsidP="00177267">
      <w:pPr>
        <w:ind w:left="1440"/>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6F63CB5D" w14:textId="77777777" w:rsidR="001837BC" w:rsidRDefault="001837BC" w:rsidP="00177267">
      <w:pPr>
        <w:ind w:left="144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057FAEA6" w:rsidR="00252634" w:rsidRPr="000A1875" w:rsidRDefault="00DD5464" w:rsidP="0073732F">
      <w:pPr>
        <w:tabs>
          <w:tab w:val="left" w:pos="-1440"/>
        </w:tabs>
        <w:rPr>
          <w:b/>
          <w:bCs/>
          <w:i/>
          <w:iCs/>
          <w:u w:val="single"/>
          <w:lang w:val="en-CA"/>
        </w:rPr>
      </w:pPr>
      <w:r w:rsidRPr="000A1875">
        <w:rPr>
          <w:bCs/>
          <w:lang w:val="en-CA"/>
        </w:rPr>
        <w:t>0</w:t>
      </w:r>
      <w:r w:rsidR="00DD7CAA">
        <w:rPr>
          <w:bCs/>
          <w:lang w:val="en-CA"/>
        </w:rPr>
        <w:t>8</w:t>
      </w:r>
      <w:r w:rsidR="000158B7">
        <w:rPr>
          <w:bCs/>
          <w:lang w:val="en-CA"/>
        </w:rPr>
        <w:t>1</w:t>
      </w:r>
      <w:r w:rsidRPr="000A1875">
        <w:rPr>
          <w:bCs/>
          <w:lang w:val="en-CA"/>
        </w:rPr>
        <w:t>-2</w:t>
      </w:r>
      <w:r w:rsidR="00595661">
        <w:rPr>
          <w:bCs/>
          <w:lang w:val="en-CA"/>
        </w:rPr>
        <w:t>5</w:t>
      </w:r>
      <w:r w:rsidRPr="000A1875">
        <w:rPr>
          <w:bCs/>
          <w:lang w:val="en-CA"/>
        </w:rPr>
        <w:t>/0</w:t>
      </w:r>
      <w:r w:rsidR="00DD7CAA">
        <w:rPr>
          <w:bCs/>
          <w:lang w:val="en-CA"/>
        </w:rPr>
        <w:t>6</w:t>
      </w:r>
      <w:r w:rsidRPr="000A1875">
        <w:rPr>
          <w:bCs/>
          <w:lang w:val="en-CA"/>
        </w:rPr>
        <w:t xml:space="preserve"> </w:t>
      </w:r>
      <w:r w:rsidR="001E2B28" w:rsidRPr="000A1875">
        <w:rPr>
          <w:lang w:val="en-CA"/>
        </w:rPr>
        <w:tab/>
      </w:r>
      <w:r w:rsidR="00177267" w:rsidRPr="000A1875">
        <w:rPr>
          <w:lang w:val="en-CA"/>
        </w:rPr>
        <w:t xml:space="preserve">Moved by </w:t>
      </w:r>
      <w:r w:rsidR="00DD7CAA">
        <w:rPr>
          <w:lang w:val="en-CA"/>
        </w:rPr>
        <w:t>Louis Schryer</w:t>
      </w:r>
      <w:r w:rsidR="00177267" w:rsidRPr="000A1875">
        <w:rPr>
          <w:lang w:val="en-CA"/>
        </w:rPr>
        <w:t xml:space="preserve"> to accept the agenda as presented and amended.</w:t>
      </w:r>
    </w:p>
    <w:p w14:paraId="169EF868" w14:textId="45A26438" w:rsidR="00252634" w:rsidRPr="000A1875" w:rsidRDefault="00FB284B" w:rsidP="00EE57A0">
      <w:pPr>
        <w:ind w:left="4320" w:firstLine="720"/>
        <w:rPr>
          <w:lang w:val="en-CA"/>
        </w:rPr>
      </w:pPr>
      <w:r w:rsidRPr="000A1875">
        <w:rPr>
          <w:lang w:val="en-CA"/>
        </w:rPr>
        <w:t>Adopted</w:t>
      </w:r>
    </w:p>
    <w:p w14:paraId="53352372" w14:textId="77777777" w:rsidR="00AF39AD" w:rsidRDefault="00AF39AD" w:rsidP="0073732F">
      <w:pPr>
        <w:rPr>
          <w:lang w:val="en-CA"/>
        </w:rPr>
      </w:pPr>
    </w:p>
    <w:p w14:paraId="21C7B326" w14:textId="77777777" w:rsidR="007916B1" w:rsidRPr="000A1875" w:rsidRDefault="007916B1"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493781B1" w:rsidR="00E71CD0" w:rsidRPr="000A1875" w:rsidRDefault="00DD5464" w:rsidP="00BA00F6">
      <w:pPr>
        <w:ind w:left="1440" w:hanging="1440"/>
        <w:jc w:val="both"/>
        <w:rPr>
          <w:lang w:val="en-CA"/>
        </w:rPr>
      </w:pPr>
      <w:r w:rsidRPr="000A1875">
        <w:rPr>
          <w:lang w:val="en-CA"/>
        </w:rPr>
        <w:t>0</w:t>
      </w:r>
      <w:r w:rsidR="00DD7CAA">
        <w:rPr>
          <w:lang w:val="en-CA"/>
        </w:rPr>
        <w:t>82</w:t>
      </w:r>
      <w:r w:rsidRPr="000A1875">
        <w:rPr>
          <w:lang w:val="en-CA"/>
        </w:rPr>
        <w:t>-2</w:t>
      </w:r>
      <w:r w:rsidR="00595661">
        <w:rPr>
          <w:lang w:val="en-CA"/>
        </w:rPr>
        <w:t>5</w:t>
      </w:r>
      <w:r w:rsidRPr="000A1875">
        <w:rPr>
          <w:lang w:val="en-CA"/>
        </w:rPr>
        <w:t>/0</w:t>
      </w:r>
      <w:r w:rsidR="00DD7CAA">
        <w:rPr>
          <w:lang w:val="en-CA"/>
        </w:rPr>
        <w:t>6</w:t>
      </w:r>
      <w:r w:rsidRPr="000A1875">
        <w:rPr>
          <w:lang w:val="en-CA"/>
        </w:rPr>
        <w:t xml:space="preserve"> </w:t>
      </w:r>
      <w:r w:rsidR="001E2B28" w:rsidRPr="000A1875">
        <w:rPr>
          <w:lang w:val="en-CA"/>
        </w:rPr>
        <w:tab/>
      </w:r>
      <w:r w:rsidR="00177267" w:rsidRPr="000A1875">
        <w:rPr>
          <w:lang w:val="en-CA"/>
        </w:rPr>
        <w:t xml:space="preserve">Moved by </w:t>
      </w:r>
      <w:r w:rsidR="00DD7CAA">
        <w:rPr>
          <w:lang w:val="en-CA"/>
        </w:rPr>
        <w:t>Neil Maloney</w:t>
      </w:r>
      <w:r w:rsidR="00177267" w:rsidRPr="000A1875">
        <w:rPr>
          <w:lang w:val="en-CA"/>
        </w:rPr>
        <w:t xml:space="preserve"> that the minutes of the regular meeting of </w:t>
      </w:r>
      <w:r w:rsidR="00DD7CAA">
        <w:rPr>
          <w:lang w:val="en-CA"/>
        </w:rPr>
        <w:t>May 12</w:t>
      </w:r>
      <w:r w:rsidR="00DD7CAA" w:rsidRPr="00DD7CAA">
        <w:rPr>
          <w:vertAlign w:val="superscript"/>
          <w:lang w:val="en-CA"/>
        </w:rPr>
        <w:t>th</w:t>
      </w:r>
      <w:r w:rsidR="001837BC">
        <w:rPr>
          <w:lang w:val="en-CA"/>
        </w:rPr>
        <w:t xml:space="preserve">, </w:t>
      </w:r>
      <w:proofErr w:type="gramStart"/>
      <w:r w:rsidR="001837BC">
        <w:rPr>
          <w:lang w:val="en-CA"/>
        </w:rPr>
        <w:t>2025</w:t>
      </w:r>
      <w:proofErr w:type="gramEnd"/>
      <w:r w:rsidR="00177267" w:rsidRPr="000A1875">
        <w:rPr>
          <w:lang w:val="en-CA"/>
        </w:rPr>
        <w:t xml:space="preserve"> be adopted.</w:t>
      </w:r>
    </w:p>
    <w:p w14:paraId="1E609873" w14:textId="2ECDB071" w:rsidR="00DD5464" w:rsidRDefault="00FB284B" w:rsidP="00595661">
      <w:pPr>
        <w:ind w:left="4320" w:firstLine="720"/>
        <w:rPr>
          <w:lang w:val="en-CA"/>
        </w:rPr>
      </w:pPr>
      <w:r w:rsidRPr="000A1875">
        <w:rPr>
          <w:lang w:val="en-CA"/>
        </w:rPr>
        <w:t>Adopted</w:t>
      </w:r>
    </w:p>
    <w:p w14:paraId="13C3D3E2" w14:textId="77777777" w:rsidR="00DD7CAA" w:rsidRDefault="00DD7CAA" w:rsidP="00DD7CAA">
      <w:pPr>
        <w:rPr>
          <w:lang w:val="en-CA"/>
        </w:rPr>
      </w:pPr>
    </w:p>
    <w:p w14:paraId="473CA6F8" w14:textId="067ABA9F" w:rsidR="00DD7CAA" w:rsidRPr="000A1875" w:rsidRDefault="00DD7CAA" w:rsidP="00DD7CAA">
      <w:pPr>
        <w:ind w:left="1440" w:hanging="1440"/>
        <w:jc w:val="both"/>
        <w:rPr>
          <w:lang w:val="en-CA"/>
        </w:rPr>
      </w:pPr>
      <w:r w:rsidRPr="000A1875">
        <w:rPr>
          <w:lang w:val="en-CA"/>
        </w:rPr>
        <w:t>0</w:t>
      </w:r>
      <w:r>
        <w:rPr>
          <w:lang w:val="en-CA"/>
        </w:rPr>
        <w:t>83</w:t>
      </w:r>
      <w:r w:rsidRPr="000A1875">
        <w:rPr>
          <w:lang w:val="en-CA"/>
        </w:rPr>
        <w:t>-2</w:t>
      </w:r>
      <w:r>
        <w:rPr>
          <w:lang w:val="en-CA"/>
        </w:rPr>
        <w:t>5</w:t>
      </w:r>
      <w:r w:rsidRPr="000A1875">
        <w:rPr>
          <w:lang w:val="en-CA"/>
        </w:rPr>
        <w:t>/0</w:t>
      </w:r>
      <w:r>
        <w:rPr>
          <w:lang w:val="en-CA"/>
        </w:rPr>
        <w:t>6</w:t>
      </w:r>
      <w:r w:rsidRPr="000A1875">
        <w:rPr>
          <w:lang w:val="en-CA"/>
        </w:rPr>
        <w:t xml:space="preserve"> </w:t>
      </w:r>
      <w:r w:rsidRPr="000A1875">
        <w:rPr>
          <w:lang w:val="en-CA"/>
        </w:rPr>
        <w:tab/>
        <w:t xml:space="preserve">Moved by </w:t>
      </w:r>
      <w:r>
        <w:rPr>
          <w:lang w:val="en-CA"/>
        </w:rPr>
        <w:t>Louis Schryer</w:t>
      </w:r>
      <w:r w:rsidRPr="000A1875">
        <w:rPr>
          <w:lang w:val="en-CA"/>
        </w:rPr>
        <w:t xml:space="preserve"> that the minutes of the </w:t>
      </w:r>
      <w:r>
        <w:rPr>
          <w:lang w:val="en-CA"/>
        </w:rPr>
        <w:t>Special</w:t>
      </w:r>
      <w:r w:rsidRPr="000A1875">
        <w:rPr>
          <w:lang w:val="en-CA"/>
        </w:rPr>
        <w:t xml:space="preserve"> meeting of </w:t>
      </w:r>
      <w:r>
        <w:rPr>
          <w:lang w:val="en-CA"/>
        </w:rPr>
        <w:t>May 29</w:t>
      </w:r>
      <w:r w:rsidRPr="00DD7CAA">
        <w:rPr>
          <w:vertAlign w:val="superscript"/>
          <w:lang w:val="en-CA"/>
        </w:rPr>
        <w:t>th</w:t>
      </w:r>
      <w:r>
        <w:rPr>
          <w:lang w:val="en-CA"/>
        </w:rPr>
        <w:t xml:space="preserve">, </w:t>
      </w:r>
      <w:proofErr w:type="gramStart"/>
      <w:r>
        <w:rPr>
          <w:lang w:val="en-CA"/>
        </w:rPr>
        <w:t>2025</w:t>
      </w:r>
      <w:proofErr w:type="gramEnd"/>
      <w:r w:rsidRPr="000A1875">
        <w:rPr>
          <w:lang w:val="en-CA"/>
        </w:rPr>
        <w:t xml:space="preserve"> be adopted.</w:t>
      </w:r>
    </w:p>
    <w:p w14:paraId="7CDE46B1" w14:textId="77777777" w:rsidR="00DD7CAA" w:rsidRPr="000A1875" w:rsidRDefault="00DD7CAA" w:rsidP="00DD7CAA">
      <w:pPr>
        <w:ind w:left="4320" w:firstLine="720"/>
        <w:rPr>
          <w:lang w:val="en-CA"/>
        </w:rPr>
      </w:pPr>
      <w:r w:rsidRPr="000A1875">
        <w:rPr>
          <w:lang w:val="en-CA"/>
        </w:rPr>
        <w:t>Adopted</w:t>
      </w:r>
    </w:p>
    <w:p w14:paraId="691E374E" w14:textId="77777777" w:rsidR="00DD7CAA" w:rsidRPr="000A1875" w:rsidRDefault="00DD7CAA" w:rsidP="00DD7CAA">
      <w:pPr>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Default="00980E62" w:rsidP="00DD5464">
      <w:pPr>
        <w:ind w:right="27"/>
      </w:pPr>
      <w:r>
        <w:rPr>
          <w:sz w:val="18"/>
          <w:szCs w:val="18"/>
        </w:rPr>
        <w:tab/>
      </w:r>
      <w:r w:rsidR="00234852">
        <w:t xml:space="preserve"> </w:t>
      </w:r>
      <w:r w:rsidR="00234852">
        <w:tab/>
      </w:r>
      <w:r w:rsidR="00DD5464">
        <w:t>None.</w:t>
      </w:r>
    </w:p>
    <w:p w14:paraId="6D21989B" w14:textId="77777777" w:rsidR="003006CD" w:rsidRDefault="003006CD" w:rsidP="00DD5464">
      <w:pPr>
        <w:ind w:right="27"/>
      </w:pPr>
    </w:p>
    <w:p w14:paraId="028AC97C" w14:textId="77777777" w:rsidR="008115F8" w:rsidRPr="003D7A86" w:rsidRDefault="008115F8" w:rsidP="00DD5464">
      <w:pPr>
        <w:ind w:right="27"/>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3B34515C" w14:textId="621FC503" w:rsidR="00AD5613" w:rsidRDefault="003C4678" w:rsidP="003C4678">
      <w:pPr>
        <w:tabs>
          <w:tab w:val="left" w:pos="-1440"/>
        </w:tabs>
        <w:ind w:left="1440"/>
        <w:jc w:val="both"/>
        <w:rPr>
          <w:lang w:val="en-CA"/>
        </w:rPr>
      </w:pPr>
      <w:r>
        <w:rPr>
          <w:lang w:val="en-CA"/>
        </w:rPr>
        <w:t xml:space="preserve">The </w:t>
      </w:r>
      <w:proofErr w:type="gramStart"/>
      <w:r>
        <w:rPr>
          <w:lang w:val="en-CA"/>
        </w:rPr>
        <w:t>Mayor</w:t>
      </w:r>
      <w:proofErr w:type="gramEnd"/>
      <w:r w:rsidR="006E43F4">
        <w:rPr>
          <w:lang w:val="en-CA"/>
        </w:rPr>
        <w:t xml:space="preserve"> gives a verbal report</w:t>
      </w:r>
      <w:r>
        <w:rPr>
          <w:lang w:val="en-CA"/>
        </w:rPr>
        <w:t>.</w:t>
      </w:r>
    </w:p>
    <w:p w14:paraId="66D8C52E" w14:textId="77777777" w:rsidR="003C4678" w:rsidRDefault="003C4678" w:rsidP="003C4678">
      <w:pPr>
        <w:tabs>
          <w:tab w:val="left" w:pos="-1440"/>
        </w:tabs>
        <w:ind w:left="1440"/>
        <w:jc w:val="both"/>
        <w:rPr>
          <w:b/>
          <w:bCs/>
          <w:lang w:val="en-CA"/>
        </w:rPr>
      </w:pPr>
    </w:p>
    <w:p w14:paraId="4C715F6F" w14:textId="77777777" w:rsidR="00595661" w:rsidRPr="000A1875" w:rsidRDefault="00595661"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0531AE02" w:rsidR="003C53CC" w:rsidRDefault="008803CF" w:rsidP="003C53CC">
      <w:pPr>
        <w:ind w:left="1440"/>
        <w:rPr>
          <w:b/>
          <w:bCs/>
          <w:i/>
          <w:iCs/>
          <w:u w:val="single"/>
          <w:lang w:val="en-GB"/>
        </w:rPr>
      </w:pPr>
      <w:r>
        <w:rPr>
          <w:b/>
          <w:bCs/>
          <w:i/>
          <w:iCs/>
          <w:u w:val="single"/>
          <w:lang w:val="en-GB"/>
        </w:rPr>
        <w:t>Public Security</w:t>
      </w:r>
    </w:p>
    <w:p w14:paraId="2235C559" w14:textId="77777777" w:rsidR="00177267" w:rsidRPr="001F338D" w:rsidRDefault="00177267" w:rsidP="003C53CC">
      <w:pPr>
        <w:ind w:left="1440"/>
        <w:rPr>
          <w:sz w:val="12"/>
          <w:szCs w:val="12"/>
          <w:lang w:val="en-GB"/>
        </w:rPr>
      </w:pPr>
    </w:p>
    <w:p w14:paraId="1892EFB5" w14:textId="11C958F5" w:rsidR="00DD5464" w:rsidRDefault="00177267" w:rsidP="00177267">
      <w:pPr>
        <w:ind w:left="1440"/>
        <w:rPr>
          <w:lang w:val="en-CA"/>
        </w:rPr>
      </w:pPr>
      <w:proofErr w:type="spellStart"/>
      <w:r w:rsidRPr="000A1875">
        <w:rPr>
          <w:lang w:val="en-CA"/>
        </w:rPr>
        <w:t>Councilor</w:t>
      </w:r>
      <w:proofErr w:type="spellEnd"/>
      <w:r w:rsidRPr="000A1875">
        <w:rPr>
          <w:lang w:val="en-CA"/>
        </w:rPr>
        <w:t xml:space="preserve"> Fleury, </w:t>
      </w:r>
      <w:r w:rsidR="00F76F6A">
        <w:rPr>
          <w:lang w:val="en-CA"/>
        </w:rPr>
        <w:t>Chair</w:t>
      </w:r>
      <w:r w:rsidRPr="000A1875">
        <w:rPr>
          <w:lang w:val="en-CA"/>
        </w:rPr>
        <w:t xml:space="preserve"> of the public security committee, gives a verbal report.</w:t>
      </w:r>
    </w:p>
    <w:p w14:paraId="72C6609F" w14:textId="77777777" w:rsidR="000158B7" w:rsidRDefault="000158B7" w:rsidP="00177267">
      <w:pPr>
        <w:ind w:left="1440"/>
        <w:rPr>
          <w:lang w:val="en-CA"/>
        </w:rPr>
      </w:pPr>
    </w:p>
    <w:p w14:paraId="15299D2A" w14:textId="77777777" w:rsidR="000158B7" w:rsidRDefault="000158B7" w:rsidP="00177267">
      <w:pPr>
        <w:ind w:left="1440"/>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Pr="001F338D" w:rsidRDefault="00177267" w:rsidP="00057F39">
      <w:pPr>
        <w:ind w:left="1440"/>
        <w:rPr>
          <w:b/>
          <w:bCs/>
          <w:i/>
          <w:iCs/>
          <w:sz w:val="12"/>
          <w:szCs w:val="12"/>
          <w:u w:val="single"/>
        </w:rPr>
      </w:pPr>
    </w:p>
    <w:p w14:paraId="739C5CD2" w14:textId="3DC68940"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 gives a verbal report.</w:t>
      </w:r>
    </w:p>
    <w:p w14:paraId="04CA7388" w14:textId="77777777" w:rsidR="008115F8" w:rsidRDefault="008115F8" w:rsidP="000158B7">
      <w:pPr>
        <w:pStyle w:val="Default"/>
        <w:jc w:val="both"/>
        <w:rPr>
          <w:rFonts w:ascii="Times New Roman" w:eastAsiaTheme="minorEastAsia" w:hAnsi="Times New Roman" w:cs="Times New Roman"/>
          <w:color w:val="auto"/>
          <w:lang w:val="en-CA" w:eastAsia="fr-CA"/>
        </w:rPr>
      </w:pPr>
    </w:p>
    <w:p w14:paraId="79BF9821" w14:textId="216041D6" w:rsidR="000158B7" w:rsidRDefault="000158B7" w:rsidP="000158B7">
      <w:pPr>
        <w:pStyle w:val="Default"/>
        <w:jc w:val="both"/>
        <w:rPr>
          <w:rFonts w:ascii="Times New Roman" w:eastAsiaTheme="minorEastAsia" w:hAnsi="Times New Roman" w:cs="Times New Roman"/>
          <w:i/>
          <w:iCs/>
          <w:color w:val="auto"/>
          <w:u w:val="single"/>
          <w:lang w:val="en-CA" w:eastAsia="fr-CA"/>
        </w:rPr>
      </w:pPr>
      <w:r>
        <w:rPr>
          <w:rFonts w:ascii="Times New Roman" w:eastAsiaTheme="minorEastAsia" w:hAnsi="Times New Roman" w:cs="Times New Roman"/>
          <w:color w:val="auto"/>
          <w:lang w:val="en-CA" w:eastAsia="fr-CA"/>
        </w:rPr>
        <w:lastRenderedPageBreak/>
        <w:t>0</w:t>
      </w:r>
      <w:r w:rsidR="00DD7CAA">
        <w:rPr>
          <w:rFonts w:ascii="Times New Roman" w:eastAsiaTheme="minorEastAsia" w:hAnsi="Times New Roman" w:cs="Times New Roman"/>
          <w:color w:val="auto"/>
          <w:lang w:val="en-CA" w:eastAsia="fr-CA"/>
        </w:rPr>
        <w:t>84</w:t>
      </w:r>
      <w:r>
        <w:rPr>
          <w:rFonts w:ascii="Times New Roman" w:eastAsiaTheme="minorEastAsia" w:hAnsi="Times New Roman" w:cs="Times New Roman"/>
          <w:color w:val="auto"/>
          <w:lang w:val="en-CA" w:eastAsia="fr-CA"/>
        </w:rPr>
        <w:t>-25/0</w:t>
      </w:r>
      <w:r w:rsidR="00DD7CAA">
        <w:rPr>
          <w:rFonts w:ascii="Times New Roman" w:eastAsiaTheme="minorEastAsia" w:hAnsi="Times New Roman" w:cs="Times New Roman"/>
          <w:color w:val="auto"/>
          <w:lang w:val="en-CA" w:eastAsia="fr-CA"/>
        </w:rPr>
        <w:t>6</w:t>
      </w:r>
      <w:r>
        <w:rPr>
          <w:rFonts w:ascii="Times New Roman" w:eastAsiaTheme="minorEastAsia" w:hAnsi="Times New Roman" w:cs="Times New Roman"/>
          <w:color w:val="auto"/>
          <w:lang w:val="en-CA" w:eastAsia="fr-CA"/>
        </w:rPr>
        <w:tab/>
      </w:r>
      <w:r w:rsidRPr="000158B7">
        <w:rPr>
          <w:rFonts w:ascii="Times New Roman" w:eastAsiaTheme="minorEastAsia" w:hAnsi="Times New Roman" w:cs="Times New Roman"/>
          <w:i/>
          <w:iCs/>
          <w:color w:val="auto"/>
          <w:u w:val="single"/>
          <w:lang w:val="en-CA" w:eastAsia="fr-CA"/>
        </w:rPr>
        <w:t>S</w:t>
      </w:r>
      <w:r w:rsidR="00DD7CAA">
        <w:rPr>
          <w:rFonts w:ascii="Times New Roman" w:eastAsiaTheme="minorEastAsia" w:hAnsi="Times New Roman" w:cs="Times New Roman"/>
          <w:i/>
          <w:iCs/>
          <w:color w:val="auto"/>
          <w:u w:val="single"/>
          <w:lang w:val="en-CA" w:eastAsia="fr-CA"/>
        </w:rPr>
        <w:t xml:space="preserve">urface Treatment </w:t>
      </w:r>
      <w:r w:rsidR="001938CE">
        <w:rPr>
          <w:rFonts w:ascii="Times New Roman" w:eastAsiaTheme="minorEastAsia" w:hAnsi="Times New Roman" w:cs="Times New Roman"/>
          <w:i/>
          <w:iCs/>
          <w:color w:val="auto"/>
          <w:u w:val="single"/>
          <w:lang w:val="en-CA" w:eastAsia="fr-CA"/>
        </w:rPr>
        <w:t>–</w:t>
      </w:r>
      <w:r w:rsidR="00DD7CAA">
        <w:rPr>
          <w:rFonts w:ascii="Times New Roman" w:eastAsiaTheme="minorEastAsia" w:hAnsi="Times New Roman" w:cs="Times New Roman"/>
          <w:i/>
          <w:iCs/>
          <w:color w:val="auto"/>
          <w:u w:val="single"/>
          <w:lang w:val="en-CA" w:eastAsia="fr-CA"/>
        </w:rPr>
        <w:t xml:space="preserve"> Tender</w:t>
      </w:r>
    </w:p>
    <w:p w14:paraId="1B7C861C" w14:textId="0EC9F9C4" w:rsidR="00290AC4" w:rsidRDefault="00290AC4" w:rsidP="00290AC4">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The following bids were received for the public call for tenders for the 2025 roads surface treatment, in conjunction with the Municipality of L’Isle-aux-Allumettes, contract number 2025-ALLU-002:</w:t>
      </w:r>
    </w:p>
    <w:p w14:paraId="12DF3F6A" w14:textId="6EBAD525" w:rsidR="001938CE" w:rsidRPr="00290AC4" w:rsidRDefault="001938CE" w:rsidP="000158B7">
      <w:pPr>
        <w:pStyle w:val="Default"/>
        <w:jc w:val="both"/>
        <w:rPr>
          <w:rFonts w:ascii="Times New Roman" w:eastAsiaTheme="minorEastAsia" w:hAnsi="Times New Roman" w:cs="Times New Roman"/>
          <w:i/>
          <w:iCs/>
          <w:color w:val="auto"/>
          <w:lang w:val="en-CA" w:eastAsia="fr-CA"/>
        </w:rPr>
      </w:pPr>
      <w:r>
        <w:rPr>
          <w:rFonts w:ascii="Times New Roman" w:eastAsiaTheme="minorEastAsia" w:hAnsi="Times New Roman" w:cs="Times New Roman"/>
          <w:color w:val="auto"/>
          <w:lang w:val="en-CA" w:eastAsia="fr-CA"/>
        </w:rPr>
        <w:tab/>
      </w:r>
      <w:r w:rsidR="00290AC4">
        <w:rPr>
          <w:rFonts w:ascii="Times New Roman" w:eastAsiaTheme="minorEastAsia" w:hAnsi="Times New Roman" w:cs="Times New Roman"/>
          <w:color w:val="auto"/>
          <w:lang w:val="en-CA" w:eastAsia="fr-CA"/>
        </w:rPr>
        <w:tab/>
      </w:r>
      <w:r w:rsidR="00290AC4">
        <w:rPr>
          <w:rFonts w:ascii="Times New Roman" w:eastAsiaTheme="minorEastAsia" w:hAnsi="Times New Roman" w:cs="Times New Roman"/>
          <w:color w:val="auto"/>
          <w:lang w:val="en-CA" w:eastAsia="fr-CA"/>
        </w:rPr>
        <w:tab/>
      </w:r>
      <w:r w:rsidR="00290AC4">
        <w:rPr>
          <w:rFonts w:ascii="Times New Roman" w:eastAsiaTheme="minorEastAsia" w:hAnsi="Times New Roman" w:cs="Times New Roman"/>
          <w:color w:val="auto"/>
          <w:lang w:val="en-CA" w:eastAsia="fr-CA"/>
        </w:rPr>
        <w:tab/>
      </w:r>
      <w:r w:rsidR="00290AC4" w:rsidRPr="00290AC4">
        <w:rPr>
          <w:rFonts w:ascii="Times New Roman" w:eastAsiaTheme="minorEastAsia" w:hAnsi="Times New Roman" w:cs="Times New Roman"/>
          <w:i/>
          <w:iCs/>
          <w:color w:val="auto"/>
          <w:lang w:val="en-CA" w:eastAsia="fr-CA"/>
        </w:rPr>
        <w:t>Bidder:</w:t>
      </w:r>
      <w:r w:rsidR="00290AC4" w:rsidRPr="00290AC4">
        <w:rPr>
          <w:rFonts w:ascii="Times New Roman" w:eastAsiaTheme="minorEastAsia" w:hAnsi="Times New Roman" w:cs="Times New Roman"/>
          <w:i/>
          <w:iCs/>
          <w:color w:val="auto"/>
          <w:lang w:val="en-CA" w:eastAsia="fr-CA"/>
        </w:rPr>
        <w:tab/>
      </w:r>
      <w:r w:rsidR="00290AC4" w:rsidRPr="00290AC4">
        <w:rPr>
          <w:rFonts w:ascii="Times New Roman" w:eastAsiaTheme="minorEastAsia" w:hAnsi="Times New Roman" w:cs="Times New Roman"/>
          <w:i/>
          <w:iCs/>
          <w:color w:val="auto"/>
          <w:lang w:val="en-CA" w:eastAsia="fr-CA"/>
        </w:rPr>
        <w:tab/>
      </w:r>
      <w:r w:rsidR="00290AC4" w:rsidRPr="00290AC4">
        <w:rPr>
          <w:rFonts w:ascii="Times New Roman" w:eastAsiaTheme="minorEastAsia" w:hAnsi="Times New Roman" w:cs="Times New Roman"/>
          <w:i/>
          <w:iCs/>
          <w:color w:val="auto"/>
          <w:lang w:val="en-CA" w:eastAsia="fr-CA"/>
        </w:rPr>
        <w:tab/>
      </w:r>
      <w:r w:rsidR="00290AC4">
        <w:rPr>
          <w:rFonts w:ascii="Times New Roman" w:eastAsiaTheme="minorEastAsia" w:hAnsi="Times New Roman" w:cs="Times New Roman"/>
          <w:i/>
          <w:iCs/>
          <w:color w:val="auto"/>
          <w:lang w:val="en-CA" w:eastAsia="fr-CA"/>
        </w:rPr>
        <w:t xml:space="preserve">Total </w:t>
      </w:r>
      <w:r w:rsidR="00290AC4" w:rsidRPr="00290AC4">
        <w:rPr>
          <w:rFonts w:ascii="Times New Roman" w:eastAsiaTheme="minorEastAsia" w:hAnsi="Times New Roman" w:cs="Times New Roman"/>
          <w:i/>
          <w:iCs/>
          <w:color w:val="auto"/>
          <w:lang w:val="en-CA" w:eastAsia="fr-CA"/>
        </w:rPr>
        <w:t>Price (taxes incl.):</w:t>
      </w:r>
    </w:p>
    <w:p w14:paraId="55939C3B" w14:textId="7D568375" w:rsidR="00290AC4" w:rsidRPr="00EE57A0" w:rsidRDefault="00290AC4" w:rsidP="000158B7">
      <w:pPr>
        <w:pStyle w:val="Default"/>
        <w:jc w:val="both"/>
        <w:rPr>
          <w:rFonts w:ascii="Times New Roman" w:eastAsiaTheme="minorEastAsia" w:hAnsi="Times New Roman" w:cs="Times New Roman"/>
          <w:color w:val="auto"/>
          <w:lang w:val="fr-CA" w:eastAsia="fr-CA"/>
        </w:rPr>
      </w:pP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sidRPr="00EE57A0">
        <w:rPr>
          <w:rFonts w:ascii="Times New Roman" w:eastAsiaTheme="minorEastAsia" w:hAnsi="Times New Roman" w:cs="Times New Roman"/>
          <w:color w:val="auto"/>
          <w:lang w:val="fr-CA" w:eastAsia="fr-CA"/>
        </w:rPr>
        <w:t>Groupe Colas Inc.</w:t>
      </w:r>
      <w:r w:rsidRPr="00EE57A0">
        <w:rPr>
          <w:rFonts w:ascii="Times New Roman" w:eastAsiaTheme="minorEastAsia" w:hAnsi="Times New Roman" w:cs="Times New Roman"/>
          <w:color w:val="auto"/>
          <w:lang w:val="fr-CA" w:eastAsia="fr-CA"/>
        </w:rPr>
        <w:tab/>
      </w:r>
      <w:r w:rsidRPr="00EE57A0">
        <w:rPr>
          <w:rFonts w:ascii="Times New Roman" w:eastAsiaTheme="minorEastAsia" w:hAnsi="Times New Roman" w:cs="Times New Roman"/>
          <w:color w:val="auto"/>
          <w:lang w:val="fr-CA" w:eastAsia="fr-CA"/>
        </w:rPr>
        <w:tab/>
        <w:t>$ 343,151.51</w:t>
      </w:r>
    </w:p>
    <w:p w14:paraId="01AFA818" w14:textId="33BA0175" w:rsidR="00290AC4" w:rsidRPr="00EE57A0" w:rsidRDefault="00290AC4" w:rsidP="000158B7">
      <w:pPr>
        <w:pStyle w:val="Default"/>
        <w:jc w:val="both"/>
        <w:rPr>
          <w:rFonts w:ascii="Times New Roman" w:eastAsiaTheme="minorEastAsia" w:hAnsi="Times New Roman" w:cs="Times New Roman"/>
          <w:color w:val="auto"/>
          <w:lang w:val="fr-CA" w:eastAsia="fr-CA"/>
        </w:rPr>
      </w:pPr>
      <w:r w:rsidRPr="00EE57A0">
        <w:rPr>
          <w:rFonts w:ascii="Times New Roman" w:eastAsiaTheme="minorEastAsia" w:hAnsi="Times New Roman" w:cs="Times New Roman"/>
          <w:color w:val="auto"/>
          <w:lang w:val="fr-CA" w:eastAsia="fr-CA"/>
        </w:rPr>
        <w:tab/>
      </w:r>
      <w:r w:rsidRPr="00EE57A0">
        <w:rPr>
          <w:rFonts w:ascii="Times New Roman" w:eastAsiaTheme="minorEastAsia" w:hAnsi="Times New Roman" w:cs="Times New Roman"/>
          <w:color w:val="auto"/>
          <w:lang w:val="fr-CA" w:eastAsia="fr-CA"/>
        </w:rPr>
        <w:tab/>
      </w:r>
      <w:r w:rsidRPr="00EE57A0">
        <w:rPr>
          <w:rFonts w:ascii="Times New Roman" w:eastAsiaTheme="minorEastAsia" w:hAnsi="Times New Roman" w:cs="Times New Roman"/>
          <w:color w:val="auto"/>
          <w:lang w:val="fr-CA" w:eastAsia="fr-CA"/>
        </w:rPr>
        <w:tab/>
      </w:r>
      <w:r w:rsidRPr="00EE57A0">
        <w:rPr>
          <w:rFonts w:ascii="Times New Roman" w:eastAsiaTheme="minorEastAsia" w:hAnsi="Times New Roman" w:cs="Times New Roman"/>
          <w:color w:val="auto"/>
          <w:lang w:val="fr-CA" w:eastAsia="fr-CA"/>
        </w:rPr>
        <w:tab/>
        <w:t>Entreprises Bourget</w:t>
      </w:r>
      <w:r w:rsidRPr="00EE57A0">
        <w:rPr>
          <w:rFonts w:ascii="Times New Roman" w:eastAsiaTheme="minorEastAsia" w:hAnsi="Times New Roman" w:cs="Times New Roman"/>
          <w:color w:val="auto"/>
          <w:lang w:val="fr-CA" w:eastAsia="fr-CA"/>
        </w:rPr>
        <w:tab/>
      </w:r>
      <w:r w:rsidRPr="00EE57A0">
        <w:rPr>
          <w:rFonts w:ascii="Times New Roman" w:eastAsiaTheme="minorEastAsia" w:hAnsi="Times New Roman" w:cs="Times New Roman"/>
          <w:color w:val="auto"/>
          <w:lang w:val="fr-CA" w:eastAsia="fr-CA"/>
        </w:rPr>
        <w:tab/>
        <w:t>$ 322,560.53</w:t>
      </w:r>
      <w:r w:rsidRPr="00EE57A0">
        <w:rPr>
          <w:rFonts w:ascii="Times New Roman" w:eastAsiaTheme="minorEastAsia" w:hAnsi="Times New Roman" w:cs="Times New Roman"/>
          <w:color w:val="auto"/>
          <w:lang w:val="fr-CA" w:eastAsia="fr-CA"/>
        </w:rPr>
        <w:tab/>
      </w:r>
    </w:p>
    <w:p w14:paraId="538DE197" w14:textId="0AFAF8AA" w:rsidR="00290AC4" w:rsidRDefault="00290AC4" w:rsidP="00290AC4">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It is therefore moved by Jacques Fleury to accept the lowest conforming bid, submitted by Entreprises Bourget; the Municipality of Chichester portion represents $155,374.00; as discussed.</w:t>
      </w:r>
    </w:p>
    <w:p w14:paraId="15B51EB8" w14:textId="58ACACCF" w:rsidR="00290AC4" w:rsidRDefault="00290AC4" w:rsidP="00290AC4">
      <w:pPr>
        <w:pStyle w:val="Default"/>
        <w:ind w:left="1440"/>
        <w:jc w:val="center"/>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Adopted</w:t>
      </w:r>
    </w:p>
    <w:p w14:paraId="3F0937B6" w14:textId="77777777" w:rsidR="00290AC4" w:rsidRDefault="00290AC4" w:rsidP="000158B7">
      <w:pPr>
        <w:pStyle w:val="Default"/>
        <w:jc w:val="both"/>
        <w:rPr>
          <w:rFonts w:ascii="Times New Roman" w:eastAsiaTheme="minorEastAsia" w:hAnsi="Times New Roman" w:cs="Times New Roman"/>
          <w:color w:val="auto"/>
          <w:lang w:val="en-CA" w:eastAsia="fr-CA"/>
        </w:rPr>
      </w:pPr>
    </w:p>
    <w:p w14:paraId="247DB50B" w14:textId="77777777" w:rsidR="00972831" w:rsidRDefault="00972831" w:rsidP="00972831">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085-25/06</w:t>
      </w:r>
      <w:r>
        <w:rPr>
          <w:rFonts w:ascii="Times New Roman" w:eastAsiaTheme="minorEastAsia" w:hAnsi="Times New Roman" w:cs="Times New Roman"/>
          <w:color w:val="auto"/>
          <w:lang w:val="en-CA" w:eastAsia="fr-CA"/>
        </w:rPr>
        <w:tab/>
      </w:r>
      <w:r w:rsidRPr="001938CE">
        <w:rPr>
          <w:rFonts w:ascii="Times New Roman" w:eastAsiaTheme="minorEastAsia" w:hAnsi="Times New Roman" w:cs="Times New Roman"/>
          <w:i/>
          <w:iCs/>
          <w:color w:val="auto"/>
          <w:u w:val="single"/>
          <w:lang w:val="en-CA" w:eastAsia="fr-CA"/>
        </w:rPr>
        <w:t>Yellow Lines</w:t>
      </w:r>
    </w:p>
    <w:p w14:paraId="07FD639C" w14:textId="21EDF126" w:rsidR="00972831" w:rsidRDefault="00972831" w:rsidP="00972831">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The following bids were received for the call for tenders by invitation for the 2025 painting of yellow lines, in conjunction with the Municipality of L’Isle-aux-Allumettes, contract number 2025-ALLU-003:</w:t>
      </w:r>
    </w:p>
    <w:p w14:paraId="1EE305FB" w14:textId="77777777" w:rsidR="00972831" w:rsidRPr="00290AC4" w:rsidRDefault="00972831" w:rsidP="00972831">
      <w:pPr>
        <w:pStyle w:val="Default"/>
        <w:jc w:val="both"/>
        <w:rPr>
          <w:rFonts w:ascii="Times New Roman" w:eastAsiaTheme="minorEastAsia" w:hAnsi="Times New Roman" w:cs="Times New Roman"/>
          <w:i/>
          <w:iCs/>
          <w:color w:val="auto"/>
          <w:lang w:val="en-CA" w:eastAsia="fr-CA"/>
        </w:rPr>
      </w:pP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sidRPr="00290AC4">
        <w:rPr>
          <w:rFonts w:ascii="Times New Roman" w:eastAsiaTheme="minorEastAsia" w:hAnsi="Times New Roman" w:cs="Times New Roman"/>
          <w:i/>
          <w:iCs/>
          <w:color w:val="auto"/>
          <w:lang w:val="en-CA" w:eastAsia="fr-CA"/>
        </w:rPr>
        <w:t>Bidder:</w:t>
      </w:r>
      <w:r w:rsidRPr="00290AC4">
        <w:rPr>
          <w:rFonts w:ascii="Times New Roman" w:eastAsiaTheme="minorEastAsia" w:hAnsi="Times New Roman" w:cs="Times New Roman"/>
          <w:i/>
          <w:iCs/>
          <w:color w:val="auto"/>
          <w:lang w:val="en-CA" w:eastAsia="fr-CA"/>
        </w:rPr>
        <w:tab/>
      </w:r>
      <w:r w:rsidRPr="00290AC4">
        <w:rPr>
          <w:rFonts w:ascii="Times New Roman" w:eastAsiaTheme="minorEastAsia" w:hAnsi="Times New Roman" w:cs="Times New Roman"/>
          <w:i/>
          <w:iCs/>
          <w:color w:val="auto"/>
          <w:lang w:val="en-CA" w:eastAsia="fr-CA"/>
        </w:rPr>
        <w:tab/>
      </w:r>
      <w:r w:rsidRPr="00290AC4">
        <w:rPr>
          <w:rFonts w:ascii="Times New Roman" w:eastAsiaTheme="minorEastAsia" w:hAnsi="Times New Roman" w:cs="Times New Roman"/>
          <w:i/>
          <w:iCs/>
          <w:color w:val="auto"/>
          <w:lang w:val="en-CA" w:eastAsia="fr-CA"/>
        </w:rPr>
        <w:tab/>
      </w:r>
      <w:r>
        <w:rPr>
          <w:rFonts w:ascii="Times New Roman" w:eastAsiaTheme="minorEastAsia" w:hAnsi="Times New Roman" w:cs="Times New Roman"/>
          <w:i/>
          <w:iCs/>
          <w:color w:val="auto"/>
          <w:lang w:val="en-CA" w:eastAsia="fr-CA"/>
        </w:rPr>
        <w:t xml:space="preserve">Total </w:t>
      </w:r>
      <w:r w:rsidRPr="00290AC4">
        <w:rPr>
          <w:rFonts w:ascii="Times New Roman" w:eastAsiaTheme="minorEastAsia" w:hAnsi="Times New Roman" w:cs="Times New Roman"/>
          <w:i/>
          <w:iCs/>
          <w:color w:val="auto"/>
          <w:lang w:val="en-CA" w:eastAsia="fr-CA"/>
        </w:rPr>
        <w:t>Price (taxes incl.):</w:t>
      </w:r>
    </w:p>
    <w:p w14:paraId="06692B67" w14:textId="13F9498F" w:rsidR="00972831" w:rsidRPr="00972831" w:rsidRDefault="00972831" w:rsidP="00972831">
      <w:pPr>
        <w:pStyle w:val="Default"/>
        <w:jc w:val="both"/>
        <w:rPr>
          <w:rFonts w:ascii="Times New Roman" w:eastAsiaTheme="minorEastAsia" w:hAnsi="Times New Roman" w:cs="Times New Roman"/>
          <w:color w:val="auto"/>
          <w:lang w:val="fr-CA" w:eastAsia="fr-CA"/>
        </w:rPr>
      </w:pP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fr-CA" w:eastAsia="fr-CA"/>
        </w:rPr>
        <w:t>Lignes Maska</w:t>
      </w:r>
      <w:r>
        <w:rPr>
          <w:rFonts w:ascii="Times New Roman" w:eastAsiaTheme="minorEastAsia" w:hAnsi="Times New Roman" w:cs="Times New Roman"/>
          <w:color w:val="auto"/>
          <w:lang w:val="fr-CA" w:eastAsia="fr-CA"/>
        </w:rPr>
        <w:tab/>
      </w:r>
      <w:r>
        <w:rPr>
          <w:rFonts w:ascii="Times New Roman" w:eastAsiaTheme="minorEastAsia" w:hAnsi="Times New Roman" w:cs="Times New Roman"/>
          <w:color w:val="auto"/>
          <w:lang w:val="fr-CA" w:eastAsia="fr-CA"/>
        </w:rPr>
        <w:tab/>
      </w:r>
      <w:r w:rsidRPr="00972831">
        <w:rPr>
          <w:rFonts w:ascii="Times New Roman" w:eastAsiaTheme="minorEastAsia" w:hAnsi="Times New Roman" w:cs="Times New Roman"/>
          <w:color w:val="auto"/>
          <w:lang w:val="fr-CA" w:eastAsia="fr-CA"/>
        </w:rPr>
        <w:tab/>
        <w:t xml:space="preserve">$ </w:t>
      </w:r>
      <w:r>
        <w:rPr>
          <w:rFonts w:ascii="Times New Roman" w:eastAsiaTheme="minorEastAsia" w:hAnsi="Times New Roman" w:cs="Times New Roman"/>
          <w:color w:val="auto"/>
          <w:lang w:val="fr-CA" w:eastAsia="fr-CA"/>
        </w:rPr>
        <w:t>16,715.07</w:t>
      </w:r>
    </w:p>
    <w:p w14:paraId="0BB2D142" w14:textId="313CE1AA" w:rsidR="00972831" w:rsidRDefault="00972831" w:rsidP="00972831">
      <w:pPr>
        <w:pStyle w:val="Default"/>
        <w:jc w:val="both"/>
        <w:rPr>
          <w:rFonts w:ascii="Times New Roman" w:eastAsiaTheme="minorEastAsia" w:hAnsi="Times New Roman" w:cs="Times New Roman"/>
          <w:color w:val="auto"/>
          <w:lang w:val="fr-CA" w:eastAsia="fr-CA"/>
        </w:rPr>
      </w:pPr>
      <w:r w:rsidRPr="00972831">
        <w:rPr>
          <w:rFonts w:ascii="Times New Roman" w:eastAsiaTheme="minorEastAsia" w:hAnsi="Times New Roman" w:cs="Times New Roman"/>
          <w:color w:val="auto"/>
          <w:lang w:val="fr-CA" w:eastAsia="fr-CA"/>
        </w:rPr>
        <w:tab/>
      </w:r>
      <w:r w:rsidRPr="00972831">
        <w:rPr>
          <w:rFonts w:ascii="Times New Roman" w:eastAsiaTheme="minorEastAsia" w:hAnsi="Times New Roman" w:cs="Times New Roman"/>
          <w:color w:val="auto"/>
          <w:lang w:val="fr-CA" w:eastAsia="fr-CA"/>
        </w:rPr>
        <w:tab/>
      </w:r>
      <w:r w:rsidRPr="00972831">
        <w:rPr>
          <w:rFonts w:ascii="Times New Roman" w:eastAsiaTheme="minorEastAsia" w:hAnsi="Times New Roman" w:cs="Times New Roman"/>
          <w:color w:val="auto"/>
          <w:lang w:val="fr-CA" w:eastAsia="fr-CA"/>
        </w:rPr>
        <w:tab/>
      </w:r>
      <w:r w:rsidRPr="00972831">
        <w:rPr>
          <w:rFonts w:ascii="Times New Roman" w:eastAsiaTheme="minorEastAsia" w:hAnsi="Times New Roman" w:cs="Times New Roman"/>
          <w:color w:val="auto"/>
          <w:lang w:val="fr-CA" w:eastAsia="fr-CA"/>
        </w:rPr>
        <w:tab/>
      </w:r>
      <w:r>
        <w:rPr>
          <w:rFonts w:ascii="Times New Roman" w:eastAsiaTheme="minorEastAsia" w:hAnsi="Times New Roman" w:cs="Times New Roman"/>
          <w:color w:val="auto"/>
          <w:lang w:val="fr-CA" w:eastAsia="fr-CA"/>
        </w:rPr>
        <w:t xml:space="preserve">Marquage Traçage QC </w:t>
      </w:r>
      <w:r w:rsidRPr="00972831">
        <w:rPr>
          <w:rFonts w:ascii="Times New Roman" w:eastAsiaTheme="minorEastAsia" w:hAnsi="Times New Roman" w:cs="Times New Roman"/>
          <w:color w:val="auto"/>
          <w:lang w:val="fr-CA" w:eastAsia="fr-CA"/>
        </w:rPr>
        <w:tab/>
        <w:t xml:space="preserve">$ </w:t>
      </w:r>
      <w:r>
        <w:rPr>
          <w:rFonts w:ascii="Times New Roman" w:eastAsiaTheme="minorEastAsia" w:hAnsi="Times New Roman" w:cs="Times New Roman"/>
          <w:color w:val="auto"/>
          <w:lang w:val="fr-CA" w:eastAsia="fr-CA"/>
        </w:rPr>
        <w:t>13,820.00</w:t>
      </w:r>
    </w:p>
    <w:p w14:paraId="202967D4" w14:textId="3B34FA2D" w:rsidR="00972831" w:rsidRDefault="00972831" w:rsidP="00972831">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fr-CA" w:eastAsia="fr-CA"/>
        </w:rPr>
        <w:tab/>
      </w:r>
      <w:r>
        <w:rPr>
          <w:rFonts w:ascii="Times New Roman" w:eastAsiaTheme="minorEastAsia" w:hAnsi="Times New Roman" w:cs="Times New Roman"/>
          <w:color w:val="auto"/>
          <w:lang w:val="fr-CA" w:eastAsia="fr-CA"/>
        </w:rPr>
        <w:tab/>
      </w:r>
      <w:r>
        <w:rPr>
          <w:rFonts w:ascii="Times New Roman" w:eastAsiaTheme="minorEastAsia" w:hAnsi="Times New Roman" w:cs="Times New Roman"/>
          <w:color w:val="auto"/>
          <w:lang w:val="fr-CA" w:eastAsia="fr-CA"/>
        </w:rPr>
        <w:tab/>
      </w:r>
      <w:r>
        <w:rPr>
          <w:rFonts w:ascii="Times New Roman" w:eastAsiaTheme="minorEastAsia" w:hAnsi="Times New Roman" w:cs="Times New Roman"/>
          <w:color w:val="auto"/>
          <w:lang w:val="fr-CA" w:eastAsia="fr-CA"/>
        </w:rPr>
        <w:tab/>
      </w:r>
      <w:r w:rsidRPr="00972831">
        <w:rPr>
          <w:rFonts w:ascii="Times New Roman" w:eastAsiaTheme="minorEastAsia" w:hAnsi="Times New Roman" w:cs="Times New Roman"/>
          <w:color w:val="auto"/>
          <w:lang w:val="en-CA" w:eastAsia="fr-CA"/>
        </w:rPr>
        <w:t>Pro-Ligne</w:t>
      </w:r>
      <w:r w:rsidRPr="00972831">
        <w:rPr>
          <w:rFonts w:ascii="Times New Roman" w:eastAsiaTheme="minorEastAsia" w:hAnsi="Times New Roman" w:cs="Times New Roman"/>
          <w:color w:val="auto"/>
          <w:lang w:val="en-CA" w:eastAsia="fr-CA"/>
        </w:rPr>
        <w:tab/>
      </w:r>
      <w:r w:rsidRPr="00972831">
        <w:rPr>
          <w:rFonts w:ascii="Times New Roman" w:eastAsiaTheme="minorEastAsia" w:hAnsi="Times New Roman" w:cs="Times New Roman"/>
          <w:color w:val="auto"/>
          <w:lang w:val="en-CA" w:eastAsia="fr-CA"/>
        </w:rPr>
        <w:tab/>
      </w:r>
      <w:r w:rsidRPr="00972831">
        <w:rPr>
          <w:rFonts w:ascii="Times New Roman" w:eastAsiaTheme="minorEastAsia" w:hAnsi="Times New Roman" w:cs="Times New Roman"/>
          <w:color w:val="auto"/>
          <w:lang w:val="en-CA" w:eastAsia="fr-CA"/>
        </w:rPr>
        <w:tab/>
      </w:r>
      <w:proofErr w:type="gramStart"/>
      <w:r w:rsidRPr="00972831">
        <w:rPr>
          <w:rFonts w:ascii="Times New Roman" w:eastAsiaTheme="minorEastAsia" w:hAnsi="Times New Roman" w:cs="Times New Roman"/>
          <w:color w:val="auto"/>
          <w:lang w:val="en-CA" w:eastAsia="fr-CA"/>
        </w:rPr>
        <w:t>$  9,</w:t>
      </w:r>
      <w:r>
        <w:rPr>
          <w:rFonts w:ascii="Times New Roman" w:eastAsiaTheme="minorEastAsia" w:hAnsi="Times New Roman" w:cs="Times New Roman"/>
          <w:color w:val="auto"/>
          <w:lang w:val="en-CA" w:eastAsia="fr-CA"/>
        </w:rPr>
        <w:t>901.65</w:t>
      </w:r>
      <w:proofErr w:type="gramEnd"/>
    </w:p>
    <w:p w14:paraId="796DDF49" w14:textId="7EA10B98" w:rsidR="00972831" w:rsidRPr="00972831" w:rsidRDefault="00972831" w:rsidP="00972831">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t>SMQ Inc.</w:t>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r>
      <w:r>
        <w:rPr>
          <w:rFonts w:ascii="Times New Roman" w:eastAsiaTheme="minorEastAsia" w:hAnsi="Times New Roman" w:cs="Times New Roman"/>
          <w:color w:val="auto"/>
          <w:lang w:val="en-CA" w:eastAsia="fr-CA"/>
        </w:rPr>
        <w:tab/>
        <w:t>$ 19,249.11</w:t>
      </w:r>
    </w:p>
    <w:p w14:paraId="66128559" w14:textId="1A1AC4BD" w:rsidR="00972831" w:rsidRDefault="00972831" w:rsidP="00972831">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It is therefore moved by Dustin Denault to accept the lowest conforming bid, submitted by Pro-Ligne; the Municipality of Chichester portion represents $ 2,511.14; as discussed.</w:t>
      </w:r>
    </w:p>
    <w:p w14:paraId="6F92A642" w14:textId="77777777" w:rsidR="00972831" w:rsidRDefault="00972831" w:rsidP="00972831">
      <w:pPr>
        <w:pStyle w:val="Default"/>
        <w:ind w:left="1440"/>
        <w:jc w:val="center"/>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Adopted</w:t>
      </w:r>
    </w:p>
    <w:p w14:paraId="74B34105" w14:textId="77777777" w:rsidR="00290AC4" w:rsidRDefault="00290AC4" w:rsidP="000158B7">
      <w:pPr>
        <w:pStyle w:val="Default"/>
        <w:jc w:val="both"/>
        <w:rPr>
          <w:rFonts w:ascii="Times New Roman" w:eastAsiaTheme="minorEastAsia" w:hAnsi="Times New Roman" w:cs="Times New Roman"/>
          <w:color w:val="auto"/>
          <w:lang w:val="en-CA" w:eastAsia="fr-CA"/>
        </w:rPr>
      </w:pPr>
    </w:p>
    <w:p w14:paraId="633F1A37" w14:textId="35C4203A" w:rsidR="001938CE" w:rsidRDefault="001938CE" w:rsidP="000158B7">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086-25/06</w:t>
      </w:r>
      <w:r>
        <w:rPr>
          <w:rFonts w:ascii="Times New Roman" w:eastAsiaTheme="minorEastAsia" w:hAnsi="Times New Roman" w:cs="Times New Roman"/>
          <w:color w:val="auto"/>
          <w:lang w:val="en-CA" w:eastAsia="fr-CA"/>
        </w:rPr>
        <w:tab/>
      </w:r>
      <w:r w:rsidRPr="001938CE">
        <w:rPr>
          <w:rFonts w:ascii="Times New Roman" w:eastAsiaTheme="minorEastAsia" w:hAnsi="Times New Roman" w:cs="Times New Roman"/>
          <w:i/>
          <w:iCs/>
          <w:color w:val="auto"/>
          <w:u w:val="single"/>
          <w:lang w:val="en-CA" w:eastAsia="fr-CA"/>
        </w:rPr>
        <w:t xml:space="preserve">MTQ </w:t>
      </w:r>
      <w:proofErr w:type="gramStart"/>
      <w:r w:rsidRPr="001938CE">
        <w:rPr>
          <w:rFonts w:ascii="Times New Roman" w:eastAsiaTheme="minorEastAsia" w:hAnsi="Times New Roman" w:cs="Times New Roman"/>
          <w:i/>
          <w:iCs/>
          <w:color w:val="auto"/>
          <w:u w:val="single"/>
          <w:lang w:val="en-CA" w:eastAsia="fr-CA"/>
        </w:rPr>
        <w:t>Chapeau-</w:t>
      </w:r>
      <w:r w:rsidR="00972831">
        <w:rPr>
          <w:rFonts w:ascii="Times New Roman" w:eastAsiaTheme="minorEastAsia" w:hAnsi="Times New Roman" w:cs="Times New Roman"/>
          <w:i/>
          <w:iCs/>
          <w:color w:val="auto"/>
          <w:u w:val="single"/>
          <w:lang w:val="en-CA" w:eastAsia="fr-CA"/>
        </w:rPr>
        <w:t>Waltham road</w:t>
      </w:r>
      <w:proofErr w:type="gramEnd"/>
    </w:p>
    <w:p w14:paraId="5A953B03" w14:textId="4C1B1CF7" w:rsidR="001938CE" w:rsidRDefault="00972831" w:rsidP="00972831">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Moved by Chrissy Payne to make a formal request to the MTMD for the widening and repaving of the Chapeau-Waltham Road in Chichester, as previously requested and discussed.</w:t>
      </w:r>
    </w:p>
    <w:p w14:paraId="54B183DC" w14:textId="41B10F8B" w:rsidR="00972831" w:rsidRDefault="00972831" w:rsidP="00972831">
      <w:pPr>
        <w:pStyle w:val="Default"/>
        <w:ind w:left="720" w:firstLine="720"/>
        <w:jc w:val="center"/>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Adopted</w:t>
      </w:r>
    </w:p>
    <w:p w14:paraId="744D05E2" w14:textId="77777777" w:rsidR="00972831" w:rsidRDefault="00972831" w:rsidP="00972831">
      <w:pPr>
        <w:pStyle w:val="Default"/>
        <w:jc w:val="center"/>
        <w:rPr>
          <w:rFonts w:ascii="Times New Roman" w:eastAsiaTheme="minorEastAsia" w:hAnsi="Times New Roman" w:cs="Times New Roman"/>
          <w:color w:val="auto"/>
          <w:lang w:val="en-CA" w:eastAsia="fr-CA"/>
        </w:rPr>
      </w:pPr>
    </w:p>
    <w:p w14:paraId="3C68A435" w14:textId="1CE0F65D" w:rsidR="001938CE" w:rsidRDefault="001938CE" w:rsidP="000158B7">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087-25/06</w:t>
      </w:r>
      <w:r>
        <w:rPr>
          <w:rFonts w:ascii="Times New Roman" w:eastAsiaTheme="minorEastAsia" w:hAnsi="Times New Roman" w:cs="Times New Roman"/>
          <w:color w:val="auto"/>
          <w:lang w:val="en-CA" w:eastAsia="fr-CA"/>
        </w:rPr>
        <w:tab/>
      </w:r>
      <w:r w:rsidRPr="001938CE">
        <w:rPr>
          <w:rFonts w:ascii="Times New Roman" w:eastAsiaTheme="minorEastAsia" w:hAnsi="Times New Roman" w:cs="Times New Roman"/>
          <w:i/>
          <w:iCs/>
          <w:color w:val="auto"/>
          <w:u w:val="single"/>
          <w:lang w:val="en-CA" w:eastAsia="fr-CA"/>
        </w:rPr>
        <w:t>Pembroke Road</w:t>
      </w:r>
    </w:p>
    <w:p w14:paraId="354C0C78" w14:textId="5300BBE7" w:rsidR="001938CE" w:rsidRDefault="00972831" w:rsidP="00972831">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Moved by Chrissy Payne to support the resolution submitted by the Municipality of L’Isle-aux-Allumettes regarding the current state of the Pembroke Road and the Route 148; and to make a formal request to the MTMD for their attention to these roads.</w:t>
      </w:r>
    </w:p>
    <w:p w14:paraId="2F5EA312" w14:textId="61708D1B" w:rsidR="00595661" w:rsidRDefault="00972831" w:rsidP="00972831">
      <w:pPr>
        <w:pStyle w:val="Default"/>
        <w:ind w:left="720" w:firstLine="720"/>
        <w:jc w:val="center"/>
        <w:rPr>
          <w:sz w:val="12"/>
          <w:szCs w:val="12"/>
          <w:lang w:val="en-CA"/>
        </w:rPr>
      </w:pPr>
      <w:r>
        <w:rPr>
          <w:rFonts w:ascii="Times New Roman" w:eastAsiaTheme="minorEastAsia" w:hAnsi="Times New Roman" w:cs="Times New Roman"/>
          <w:color w:val="auto"/>
          <w:lang w:val="en-CA" w:eastAsia="fr-CA"/>
        </w:rPr>
        <w:t>Adopted</w:t>
      </w:r>
    </w:p>
    <w:p w14:paraId="1009D12E" w14:textId="77777777" w:rsidR="001938CE" w:rsidRDefault="001938CE" w:rsidP="00925620">
      <w:pPr>
        <w:rPr>
          <w:sz w:val="12"/>
          <w:szCs w:val="12"/>
          <w:lang w:val="en-CA"/>
        </w:rPr>
      </w:pPr>
    </w:p>
    <w:p w14:paraId="5BE60E42" w14:textId="77777777" w:rsidR="001938CE" w:rsidRDefault="001938CE" w:rsidP="00925620">
      <w:pPr>
        <w:rPr>
          <w:sz w:val="12"/>
          <w:szCs w:val="12"/>
          <w:lang w:val="en-CA"/>
        </w:rPr>
      </w:pPr>
    </w:p>
    <w:p w14:paraId="5F880895" w14:textId="77777777" w:rsidR="001938CE" w:rsidRDefault="001938CE" w:rsidP="00925620">
      <w:pPr>
        <w:rPr>
          <w:sz w:val="12"/>
          <w:szCs w:val="12"/>
          <w:lang w:val="en-CA"/>
        </w:rPr>
      </w:pPr>
    </w:p>
    <w:p w14:paraId="65CA9D26" w14:textId="77777777" w:rsidR="001938CE" w:rsidRPr="0053466D" w:rsidRDefault="001938CE" w:rsidP="00925620">
      <w:pPr>
        <w:rPr>
          <w:sz w:val="12"/>
          <w:szCs w:val="12"/>
          <w:lang w:val="en-CA"/>
        </w:rPr>
      </w:pPr>
    </w:p>
    <w:bookmarkEnd w:id="0"/>
    <w:p w14:paraId="404FE01A" w14:textId="6167F711" w:rsidR="002A4E0E" w:rsidRDefault="00447D97" w:rsidP="00177267">
      <w:pPr>
        <w:tabs>
          <w:tab w:val="left" w:pos="-1440"/>
        </w:tabs>
        <w:ind w:right="288"/>
        <w:rPr>
          <w:b/>
          <w:bCs/>
          <w:i/>
          <w:iCs/>
          <w:u w:val="single"/>
          <w:lang w:val="en-GB"/>
        </w:rPr>
      </w:pPr>
      <w:r w:rsidRPr="0053466D">
        <w:rPr>
          <w:lang w:val="en-CA"/>
        </w:rPr>
        <w:tab/>
      </w:r>
      <w:r w:rsidR="00527628" w:rsidRPr="0053466D">
        <w:rPr>
          <w:lang w:val="en-CA"/>
        </w:rPr>
        <w:tab/>
      </w:r>
      <w:r w:rsidR="00177267" w:rsidRPr="00177267">
        <w:rPr>
          <w:b/>
          <w:bCs/>
          <w:i/>
          <w:iCs/>
          <w:u w:val="single"/>
          <w:lang w:val="en-GB"/>
        </w:rPr>
        <w:t>Planning and development</w:t>
      </w:r>
    </w:p>
    <w:p w14:paraId="41D8D92E" w14:textId="77777777" w:rsidR="00177267" w:rsidRPr="001F338D" w:rsidRDefault="00177267" w:rsidP="00177267">
      <w:pPr>
        <w:tabs>
          <w:tab w:val="left" w:pos="-1440"/>
        </w:tabs>
        <w:ind w:right="288"/>
        <w:rPr>
          <w:sz w:val="12"/>
          <w:szCs w:val="12"/>
          <w:lang w:val="en-GB"/>
        </w:rPr>
      </w:pPr>
    </w:p>
    <w:p w14:paraId="49559E4C" w14:textId="05C5FA6A" w:rsidR="00177267" w:rsidRDefault="00177267" w:rsidP="00177267">
      <w:pPr>
        <w:ind w:left="1440"/>
        <w:jc w:val="both"/>
        <w:rPr>
          <w:lang w:val="en-CA"/>
        </w:rPr>
      </w:pPr>
      <w:proofErr w:type="spellStart"/>
      <w:r w:rsidRPr="000A1875">
        <w:rPr>
          <w:lang w:val="en-CA"/>
        </w:rPr>
        <w:t>Councilor</w:t>
      </w:r>
      <w:proofErr w:type="spellEnd"/>
      <w:r w:rsidRPr="000A1875">
        <w:rPr>
          <w:lang w:val="en-CA"/>
        </w:rPr>
        <w:t xml:space="preserve"> Maloney, Chair of the Planning and Development Committee, gives a verbal report.</w:t>
      </w:r>
    </w:p>
    <w:p w14:paraId="7807DD72" w14:textId="77777777" w:rsidR="001938CE" w:rsidRDefault="001938CE" w:rsidP="00177267">
      <w:pPr>
        <w:ind w:left="1440"/>
        <w:jc w:val="both"/>
        <w:rPr>
          <w:lang w:val="en-CA"/>
        </w:rPr>
      </w:pPr>
    </w:p>
    <w:p w14:paraId="5957FE3C" w14:textId="57AE78D7" w:rsidR="001938CE" w:rsidRPr="001938CE" w:rsidRDefault="001938CE" w:rsidP="00177267">
      <w:pPr>
        <w:ind w:left="1440"/>
        <w:jc w:val="both"/>
        <w:rPr>
          <w:i/>
          <w:iCs/>
          <w:u w:val="single"/>
          <w:lang w:val="en-CA"/>
        </w:rPr>
      </w:pPr>
      <w:r w:rsidRPr="001938CE">
        <w:rPr>
          <w:i/>
          <w:iCs/>
          <w:u w:val="single"/>
          <w:lang w:val="en-CA"/>
        </w:rPr>
        <w:t xml:space="preserve">Notice of Motion – </w:t>
      </w:r>
      <w:proofErr w:type="spellStart"/>
      <w:r w:rsidRPr="001938CE">
        <w:rPr>
          <w:i/>
          <w:iCs/>
          <w:u w:val="single"/>
          <w:lang w:val="en-CA"/>
        </w:rPr>
        <w:t>ByLaw</w:t>
      </w:r>
      <w:proofErr w:type="spellEnd"/>
      <w:r w:rsidRPr="001938CE">
        <w:rPr>
          <w:i/>
          <w:iCs/>
          <w:u w:val="single"/>
          <w:lang w:val="en-CA"/>
        </w:rPr>
        <w:t xml:space="preserve"> amendments</w:t>
      </w:r>
    </w:p>
    <w:p w14:paraId="59B03A53" w14:textId="45048ECF" w:rsidR="001938CE" w:rsidRDefault="00972831" w:rsidP="00177267">
      <w:pPr>
        <w:ind w:left="1440"/>
        <w:jc w:val="both"/>
        <w:rPr>
          <w:lang w:val="en-CA"/>
        </w:rPr>
      </w:pPr>
      <w:r>
        <w:rPr>
          <w:lang w:val="en-CA"/>
        </w:rPr>
        <w:t xml:space="preserve">A notion of Motion is given by Neil Maloney and draft </w:t>
      </w:r>
      <w:proofErr w:type="spellStart"/>
      <w:r>
        <w:rPr>
          <w:lang w:val="en-CA"/>
        </w:rPr>
        <w:t>ByLaw</w:t>
      </w:r>
      <w:proofErr w:type="spellEnd"/>
      <w:r>
        <w:rPr>
          <w:lang w:val="en-CA"/>
        </w:rPr>
        <w:t xml:space="preserve"> amendments are discussed for the zoning in Zone EXF (Lac </w:t>
      </w:r>
      <w:proofErr w:type="spellStart"/>
      <w:r>
        <w:rPr>
          <w:lang w:val="en-CA"/>
        </w:rPr>
        <w:t>Hurdman</w:t>
      </w:r>
      <w:proofErr w:type="spellEnd"/>
      <w:r>
        <w:rPr>
          <w:lang w:val="en-CA"/>
        </w:rPr>
        <w:t>).</w:t>
      </w:r>
    </w:p>
    <w:p w14:paraId="04DA3DBC" w14:textId="77777777" w:rsidR="001938CE" w:rsidRPr="000A1875" w:rsidRDefault="001938CE" w:rsidP="00177267">
      <w:pPr>
        <w:ind w:left="1440"/>
        <w:jc w:val="both"/>
        <w:rPr>
          <w:lang w:val="en-CA"/>
        </w:rPr>
      </w:pPr>
    </w:p>
    <w:p w14:paraId="7970FF9D" w14:textId="77777777" w:rsidR="00F76F6A" w:rsidRPr="001F338D" w:rsidRDefault="00F76F6A" w:rsidP="008A21FE">
      <w:pPr>
        <w:jc w:val="both"/>
        <w:rPr>
          <w:sz w:val="12"/>
          <w:szCs w:val="12"/>
          <w:lang w:val="en-CA"/>
        </w:rPr>
      </w:pPr>
    </w:p>
    <w:p w14:paraId="50E43BC3" w14:textId="77777777" w:rsidR="00867CAC" w:rsidRDefault="00867CAC" w:rsidP="008A21FE">
      <w:pPr>
        <w:jc w:val="both"/>
        <w:rPr>
          <w:lang w:val="en-CA"/>
        </w:rPr>
      </w:pPr>
    </w:p>
    <w:p w14:paraId="4745EC16" w14:textId="2368AE1B" w:rsidR="00252634" w:rsidRPr="000A1875" w:rsidRDefault="00252634" w:rsidP="00A0469B">
      <w:pPr>
        <w:spacing w:after="120"/>
        <w:ind w:left="1440"/>
        <w:rPr>
          <w:lang w:val="en-CA"/>
        </w:rPr>
      </w:pPr>
      <w:r w:rsidRPr="000A1875">
        <w:rPr>
          <w:b/>
          <w:bCs/>
          <w:i/>
          <w:iCs/>
          <w:u w:val="single"/>
          <w:lang w:val="en-CA"/>
        </w:rPr>
        <w:t>Admin &amp; Finance</w:t>
      </w:r>
    </w:p>
    <w:p w14:paraId="4D3C880C" w14:textId="4BE4188A" w:rsidR="009043D5" w:rsidRDefault="009043D5" w:rsidP="000A533B">
      <w:pPr>
        <w:ind w:left="720" w:firstLine="720"/>
        <w:jc w:val="both"/>
        <w:rPr>
          <w:lang w:val="en-CA"/>
        </w:rPr>
      </w:pPr>
      <w:proofErr w:type="spellStart"/>
      <w:r w:rsidRPr="000A1875">
        <w:rPr>
          <w:lang w:val="en-CA"/>
        </w:rPr>
        <w:t>Councilor</w:t>
      </w:r>
      <w:proofErr w:type="spellEnd"/>
      <w:r w:rsidRPr="000A1875">
        <w:rPr>
          <w:lang w:val="en-CA"/>
        </w:rPr>
        <w:t xml:space="preserve"> Schryer, Chair of the Administration and Finance Committee, gave a </w:t>
      </w:r>
      <w:r w:rsidRPr="000A1875">
        <w:rPr>
          <w:lang w:val="en-CA"/>
        </w:rPr>
        <w:tab/>
        <w:t>verbal report.</w:t>
      </w:r>
      <w:r w:rsidR="009F2F8D" w:rsidRPr="000A1875">
        <w:rPr>
          <w:lang w:val="en-CA"/>
        </w:rPr>
        <w:tab/>
      </w:r>
    </w:p>
    <w:p w14:paraId="400D3A50" w14:textId="77777777" w:rsidR="000158B7" w:rsidRDefault="000158B7" w:rsidP="000158B7">
      <w:pPr>
        <w:jc w:val="both"/>
        <w:rPr>
          <w:lang w:val="en-CA"/>
        </w:rPr>
      </w:pPr>
    </w:p>
    <w:p w14:paraId="06BCF8D1" w14:textId="77777777" w:rsidR="00723FAE" w:rsidRDefault="00723FAE" w:rsidP="00CB694B">
      <w:pPr>
        <w:rPr>
          <w:lang w:val="en-CA"/>
        </w:rPr>
      </w:pPr>
    </w:p>
    <w:p w14:paraId="7BE3B96A" w14:textId="77777777" w:rsidR="00972831" w:rsidRDefault="00972831" w:rsidP="00CB694B">
      <w:pPr>
        <w:rPr>
          <w:lang w:val="en-CA"/>
        </w:rPr>
      </w:pPr>
    </w:p>
    <w:p w14:paraId="29FB19CB" w14:textId="77777777" w:rsidR="00972831" w:rsidRPr="009043D5" w:rsidRDefault="00972831" w:rsidP="00CB694B">
      <w:pPr>
        <w:rPr>
          <w:lang w:val="en-CA"/>
        </w:rPr>
      </w:pPr>
    </w:p>
    <w:p w14:paraId="228353E7" w14:textId="77777777" w:rsidR="009043D5" w:rsidRPr="009043D5" w:rsidRDefault="009043D5" w:rsidP="00037FE2">
      <w:pPr>
        <w:ind w:left="1440"/>
        <w:jc w:val="both"/>
        <w:rPr>
          <w:b/>
          <w:bCs/>
          <w:i/>
          <w:iCs/>
          <w:u w:val="single"/>
          <w:lang w:val="en-CA"/>
        </w:rPr>
      </w:pPr>
      <w:proofErr w:type="gramStart"/>
      <w:r w:rsidRPr="009043D5">
        <w:rPr>
          <w:b/>
          <w:bCs/>
          <w:i/>
          <w:iCs/>
          <w:u w:val="single"/>
          <w:lang w:val="en-CA"/>
        </w:rPr>
        <w:lastRenderedPageBreak/>
        <w:t>Leisure ,</w:t>
      </w:r>
      <w:proofErr w:type="gramEnd"/>
      <w:r w:rsidRPr="009043D5">
        <w:rPr>
          <w:b/>
          <w:bCs/>
          <w:i/>
          <w:iCs/>
          <w:u w:val="single"/>
          <w:lang w:val="en-CA"/>
        </w:rPr>
        <w:t xml:space="preserve"> </w:t>
      </w:r>
      <w:proofErr w:type="gramStart"/>
      <w:r w:rsidRPr="009043D5">
        <w:rPr>
          <w:b/>
          <w:bCs/>
          <w:i/>
          <w:iCs/>
          <w:u w:val="single"/>
          <w:lang w:val="en-CA"/>
        </w:rPr>
        <w:t>Recreation ,</w:t>
      </w:r>
      <w:proofErr w:type="gramEnd"/>
      <w:r w:rsidRPr="009043D5">
        <w:rPr>
          <w:b/>
          <w:bCs/>
          <w:i/>
          <w:iCs/>
          <w:u w:val="single"/>
          <w:lang w:val="en-CA"/>
        </w:rPr>
        <w:t xml:space="preserve"> Tourism &amp; Marketing</w:t>
      </w:r>
    </w:p>
    <w:p w14:paraId="4459FC9C" w14:textId="77777777" w:rsidR="001F338D" w:rsidRPr="001F338D" w:rsidRDefault="001F338D" w:rsidP="00037FE2">
      <w:pPr>
        <w:ind w:left="1440"/>
        <w:jc w:val="both"/>
        <w:rPr>
          <w:sz w:val="12"/>
          <w:szCs w:val="12"/>
          <w:lang w:val="en-CA"/>
        </w:rPr>
      </w:pPr>
    </w:p>
    <w:p w14:paraId="35946391" w14:textId="7DA1EB42" w:rsidR="00723FAE" w:rsidRPr="000A1875" w:rsidRDefault="009043D5" w:rsidP="00037FE2">
      <w:pPr>
        <w:ind w:left="1440"/>
        <w:jc w:val="both"/>
        <w:rPr>
          <w:lang w:val="en-CA"/>
        </w:rPr>
      </w:pPr>
      <w:r w:rsidRPr="000A1875">
        <w:rPr>
          <w:lang w:val="en-CA"/>
        </w:rPr>
        <w:t>Council</w:t>
      </w:r>
      <w:r w:rsidR="001F338D">
        <w:rPr>
          <w:lang w:val="en-CA"/>
        </w:rPr>
        <w:t>l</w:t>
      </w:r>
      <w:r w:rsidRPr="000A1875">
        <w:rPr>
          <w:lang w:val="en-CA"/>
        </w:rPr>
        <w:t>or Payne, Chair of the Leisure, Recreation, Tourism and Marketing Committee, gives a report.</w:t>
      </w:r>
    </w:p>
    <w:p w14:paraId="73EFEF8C" w14:textId="77777777" w:rsidR="00F62CC2" w:rsidRDefault="00F62CC2" w:rsidP="00F62CC2">
      <w:pPr>
        <w:rPr>
          <w:lang w:val="en-CA"/>
        </w:rPr>
      </w:pPr>
    </w:p>
    <w:p w14:paraId="44D05CBC" w14:textId="3CD39D89" w:rsidR="00F62CC2" w:rsidRDefault="00F62CC2" w:rsidP="00F62CC2">
      <w:pPr>
        <w:rPr>
          <w:lang w:val="en-CA"/>
        </w:rPr>
      </w:pPr>
      <w:r>
        <w:rPr>
          <w:lang w:val="en-CA"/>
        </w:rPr>
        <w:t>0</w:t>
      </w:r>
      <w:r w:rsidR="001938CE">
        <w:rPr>
          <w:lang w:val="en-CA"/>
        </w:rPr>
        <w:t>88</w:t>
      </w:r>
      <w:r>
        <w:rPr>
          <w:lang w:val="en-CA"/>
        </w:rPr>
        <w:t>-25/0</w:t>
      </w:r>
      <w:r w:rsidR="001938CE">
        <w:rPr>
          <w:lang w:val="en-CA"/>
        </w:rPr>
        <w:t>6</w:t>
      </w:r>
      <w:r>
        <w:rPr>
          <w:lang w:val="en-CA"/>
        </w:rPr>
        <w:tab/>
      </w:r>
      <w:r w:rsidR="001938CE">
        <w:rPr>
          <w:i/>
          <w:iCs/>
          <w:u w:val="single"/>
          <w:lang w:val="en-CA"/>
        </w:rPr>
        <w:t xml:space="preserve">Spray </w:t>
      </w:r>
      <w:r w:rsidR="003F5B53">
        <w:rPr>
          <w:i/>
          <w:iCs/>
          <w:u w:val="single"/>
          <w:lang w:val="en-CA"/>
        </w:rPr>
        <w:t xml:space="preserve">– </w:t>
      </w:r>
      <w:proofErr w:type="spellStart"/>
      <w:r w:rsidR="003F5B53">
        <w:rPr>
          <w:i/>
          <w:iCs/>
          <w:u w:val="single"/>
          <w:lang w:val="en-CA"/>
        </w:rPr>
        <w:t>Culbute</w:t>
      </w:r>
      <w:proofErr w:type="spellEnd"/>
      <w:r w:rsidR="003F5B53">
        <w:rPr>
          <w:i/>
          <w:iCs/>
          <w:u w:val="single"/>
          <w:lang w:val="en-CA"/>
        </w:rPr>
        <w:t xml:space="preserve"> Park</w:t>
      </w:r>
    </w:p>
    <w:p w14:paraId="3CE71EDD" w14:textId="5AF70775" w:rsidR="00F62CC2" w:rsidRDefault="00F62CC2" w:rsidP="003F5B53">
      <w:pPr>
        <w:ind w:left="1440"/>
        <w:jc w:val="both"/>
        <w:rPr>
          <w:lang w:val="en-CA"/>
        </w:rPr>
      </w:pPr>
      <w:r>
        <w:rPr>
          <w:lang w:val="en-CA"/>
        </w:rPr>
        <w:t xml:space="preserve">Moved by </w:t>
      </w:r>
      <w:r w:rsidR="003F5B53">
        <w:rPr>
          <w:lang w:val="en-CA"/>
        </w:rPr>
        <w:t>Neil Maloney</w:t>
      </w:r>
      <w:r>
        <w:rPr>
          <w:lang w:val="en-CA"/>
        </w:rPr>
        <w:t xml:space="preserve"> to proceed with the </w:t>
      </w:r>
      <w:r w:rsidR="003F5B53">
        <w:rPr>
          <w:lang w:val="en-CA"/>
        </w:rPr>
        <w:t xml:space="preserve">mosquito repellant spraying at the </w:t>
      </w:r>
      <w:proofErr w:type="spellStart"/>
      <w:r w:rsidR="003F5B53">
        <w:rPr>
          <w:lang w:val="en-CA"/>
        </w:rPr>
        <w:t>Culbute</w:t>
      </w:r>
      <w:proofErr w:type="spellEnd"/>
      <w:r w:rsidR="003F5B53">
        <w:rPr>
          <w:lang w:val="en-CA"/>
        </w:rPr>
        <w:t xml:space="preserve"> Park.</w:t>
      </w:r>
    </w:p>
    <w:p w14:paraId="02B05E8C" w14:textId="3572ACF3" w:rsidR="00F62CC2" w:rsidRDefault="00F62CC2" w:rsidP="00F62CC2">
      <w:pPr>
        <w:ind w:left="1440"/>
        <w:jc w:val="center"/>
        <w:rPr>
          <w:lang w:val="en-CA"/>
        </w:rPr>
      </w:pPr>
      <w:r>
        <w:rPr>
          <w:lang w:val="en-CA"/>
        </w:rPr>
        <w:t>Adopted</w:t>
      </w:r>
    </w:p>
    <w:p w14:paraId="2B8C2E06" w14:textId="77777777" w:rsidR="000158B7" w:rsidRDefault="000158B7" w:rsidP="001837BC">
      <w:pPr>
        <w:ind w:left="1440"/>
        <w:jc w:val="both"/>
        <w:rPr>
          <w:lang w:val="en-CA"/>
        </w:rPr>
      </w:pPr>
    </w:p>
    <w:p w14:paraId="5DAF0EE6" w14:textId="77777777" w:rsidR="00867CAC" w:rsidRPr="000A1875" w:rsidRDefault="00867CAC" w:rsidP="001837BC">
      <w:pPr>
        <w:ind w:left="1440"/>
        <w:jc w:val="both"/>
        <w:rPr>
          <w:lang w:val="en-CA"/>
        </w:rPr>
      </w:pPr>
    </w:p>
    <w:p w14:paraId="46E3D475" w14:textId="68D2F4EE"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396F0898" w14:textId="77777777" w:rsidR="007461E1" w:rsidRDefault="007461E1"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7904F182" w:rsidR="00252634" w:rsidRPr="000A1875" w:rsidRDefault="00A61AFA" w:rsidP="00393B49">
      <w:pPr>
        <w:ind w:left="1440" w:hanging="1440"/>
        <w:rPr>
          <w:lang w:val="en-CA"/>
        </w:rPr>
      </w:pPr>
      <w:r w:rsidRPr="000A1875">
        <w:rPr>
          <w:lang w:val="en-CA"/>
        </w:rPr>
        <w:t>0</w:t>
      </w:r>
      <w:r w:rsidR="003F5B53">
        <w:rPr>
          <w:lang w:val="en-CA"/>
        </w:rPr>
        <w:t>89</w:t>
      </w:r>
      <w:r w:rsidRPr="000A1875">
        <w:rPr>
          <w:lang w:val="en-CA"/>
        </w:rPr>
        <w:t>-2</w:t>
      </w:r>
      <w:r w:rsidR="009A6CF8">
        <w:rPr>
          <w:lang w:val="en-CA"/>
        </w:rPr>
        <w:t>5</w:t>
      </w:r>
      <w:r w:rsidRPr="000A1875">
        <w:rPr>
          <w:lang w:val="en-CA"/>
        </w:rPr>
        <w:t>/0</w:t>
      </w:r>
      <w:r w:rsidR="003F5B53">
        <w:rPr>
          <w:lang w:val="en-CA"/>
        </w:rPr>
        <w:t>6</w:t>
      </w:r>
      <w:r w:rsidRPr="000A1875">
        <w:rPr>
          <w:lang w:val="en-CA"/>
        </w:rPr>
        <w:t xml:space="preserve"> </w:t>
      </w:r>
      <w:r w:rsidR="009B0139" w:rsidRPr="000A1875">
        <w:rPr>
          <w:lang w:val="en-CA"/>
        </w:rPr>
        <w:tab/>
      </w:r>
      <w:r w:rsidR="009043D5" w:rsidRPr="000A1875">
        <w:rPr>
          <w:lang w:val="en-CA"/>
        </w:rPr>
        <w:t xml:space="preserve">Moved by </w:t>
      </w:r>
      <w:r w:rsidR="00905687">
        <w:rPr>
          <w:lang w:val="en-CA"/>
        </w:rPr>
        <w:t>Louis Schryer</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3E7C01D1" w14:textId="77777777" w:rsidR="00032378" w:rsidRDefault="00032378" w:rsidP="00541A86">
      <w:pPr>
        <w:ind w:left="4320" w:firstLine="720"/>
        <w:rPr>
          <w:lang w:val="en-CA"/>
        </w:rPr>
      </w:pPr>
    </w:p>
    <w:p w14:paraId="5A45B28E" w14:textId="77777777" w:rsidR="00C51A34" w:rsidRPr="000A1875" w:rsidRDefault="00C51A34" w:rsidP="00541A86">
      <w:pPr>
        <w:ind w:left="4320" w:firstLine="720"/>
        <w:rPr>
          <w:lang w:val="en-CA"/>
        </w:rPr>
      </w:pPr>
    </w:p>
    <w:p w14:paraId="04B181BF" w14:textId="47C80172" w:rsidR="00252634" w:rsidRPr="00512768" w:rsidRDefault="00252634" w:rsidP="00393B49">
      <w:pPr>
        <w:tabs>
          <w:tab w:val="left" w:pos="-1440"/>
        </w:tabs>
        <w:spacing w:after="120"/>
        <w:ind w:left="2160" w:hanging="720"/>
        <w:rPr>
          <w:b/>
          <w:bCs/>
          <w:u w:val="single"/>
          <w:lang w:val="en-CA"/>
        </w:rPr>
      </w:pPr>
      <w:r w:rsidRPr="00512768">
        <w:rPr>
          <w:b/>
          <w:bCs/>
          <w:lang w:val="en-CA"/>
        </w:rPr>
        <w:t xml:space="preserve">10. </w:t>
      </w:r>
      <w:r w:rsidRPr="00512768">
        <w:rPr>
          <w:lang w:val="en-CA"/>
        </w:rPr>
        <w:tab/>
      </w:r>
      <w:r w:rsidR="009043D5" w:rsidRPr="00512768">
        <w:rPr>
          <w:b/>
          <w:bCs/>
          <w:u w:val="single"/>
          <w:lang w:val="en-CA"/>
        </w:rPr>
        <w:t>Correspondence</w:t>
      </w:r>
    </w:p>
    <w:p w14:paraId="09018C4F" w14:textId="756F83B5" w:rsidR="002858F5" w:rsidRDefault="003F5B53" w:rsidP="003F5B53">
      <w:pPr>
        <w:widowControl/>
        <w:autoSpaceDE/>
        <w:autoSpaceDN/>
        <w:adjustRightInd/>
        <w:ind w:left="1440" w:right="288"/>
        <w:rPr>
          <w:i/>
          <w:iCs/>
          <w:lang w:val="en-CA"/>
        </w:rPr>
      </w:pPr>
      <w:r w:rsidRPr="003F5B53">
        <w:rPr>
          <w:i/>
          <w:iCs/>
          <w:lang w:val="en-CA"/>
        </w:rPr>
        <w:t xml:space="preserve">- </w:t>
      </w:r>
      <w:r>
        <w:rPr>
          <w:i/>
          <w:iCs/>
          <w:lang w:val="en-CA"/>
        </w:rPr>
        <w:t xml:space="preserve">  </w:t>
      </w:r>
      <w:r w:rsidRPr="003F5B53">
        <w:rPr>
          <w:i/>
          <w:iCs/>
          <w:lang w:val="en-CA"/>
        </w:rPr>
        <w:t xml:space="preserve">Invitation to the Chapeau </w:t>
      </w:r>
      <w:proofErr w:type="spellStart"/>
      <w:r w:rsidRPr="003F5B53">
        <w:rPr>
          <w:i/>
          <w:iCs/>
          <w:lang w:val="en-CA"/>
        </w:rPr>
        <w:t>Regionale</w:t>
      </w:r>
      <w:proofErr w:type="spellEnd"/>
      <w:r w:rsidRPr="003F5B53">
        <w:rPr>
          <w:i/>
          <w:iCs/>
          <w:lang w:val="en-CA"/>
        </w:rPr>
        <w:t xml:space="preserve"> </w:t>
      </w:r>
      <w:proofErr w:type="spellStart"/>
      <w:r w:rsidRPr="003F5B53">
        <w:rPr>
          <w:i/>
          <w:iCs/>
          <w:lang w:val="en-CA"/>
        </w:rPr>
        <w:t>Gallerie</w:t>
      </w:r>
      <w:proofErr w:type="spellEnd"/>
      <w:r w:rsidRPr="003F5B53">
        <w:rPr>
          <w:i/>
          <w:iCs/>
          <w:lang w:val="en-CA"/>
        </w:rPr>
        <w:t xml:space="preserve"> for their National Indigenous Peoples</w:t>
      </w:r>
      <w:r>
        <w:rPr>
          <w:i/>
          <w:iCs/>
          <w:lang w:val="en-CA"/>
        </w:rPr>
        <w:t>’</w:t>
      </w:r>
      <w:r w:rsidRPr="003F5B53">
        <w:rPr>
          <w:i/>
          <w:iCs/>
          <w:lang w:val="en-CA"/>
        </w:rPr>
        <w:t xml:space="preserve"> Day event on June 18</w:t>
      </w:r>
      <w:r w:rsidRPr="003F5B53">
        <w:rPr>
          <w:i/>
          <w:iCs/>
          <w:vertAlign w:val="superscript"/>
          <w:lang w:val="en-CA"/>
        </w:rPr>
        <w:t>th</w:t>
      </w:r>
      <w:r w:rsidRPr="003F5B53">
        <w:rPr>
          <w:i/>
          <w:iCs/>
          <w:lang w:val="en-CA"/>
        </w:rPr>
        <w:t xml:space="preserve"> </w:t>
      </w:r>
    </w:p>
    <w:p w14:paraId="6CD9A42A" w14:textId="77777777" w:rsidR="003F5B53" w:rsidRDefault="003F5B53" w:rsidP="003F5B53">
      <w:pPr>
        <w:widowControl/>
        <w:autoSpaceDE/>
        <w:autoSpaceDN/>
        <w:adjustRightInd/>
        <w:ind w:left="1440" w:right="288"/>
        <w:rPr>
          <w:i/>
          <w:iCs/>
          <w:lang w:val="en-CA"/>
        </w:rPr>
      </w:pPr>
    </w:p>
    <w:p w14:paraId="51E63730" w14:textId="77777777" w:rsidR="003F5B53" w:rsidRDefault="003F5B53" w:rsidP="003F5B53">
      <w:pPr>
        <w:widowControl/>
        <w:autoSpaceDE/>
        <w:autoSpaceDN/>
        <w:adjustRightInd/>
        <w:ind w:left="1440" w:right="288"/>
        <w:rPr>
          <w:i/>
          <w:iCs/>
          <w:lang w:val="en-CA"/>
        </w:rPr>
      </w:pPr>
    </w:p>
    <w:p w14:paraId="4B5BB01A" w14:textId="77AB12A7" w:rsidR="003F5B53" w:rsidRDefault="003F5B53" w:rsidP="003F5B53">
      <w:pPr>
        <w:pStyle w:val="ListParagraph"/>
        <w:widowControl/>
        <w:numPr>
          <w:ilvl w:val="0"/>
          <w:numId w:val="45"/>
        </w:numPr>
        <w:autoSpaceDE/>
        <w:autoSpaceDN/>
        <w:adjustRightInd/>
        <w:ind w:right="288"/>
        <w:rPr>
          <w:i/>
          <w:iCs/>
          <w:lang w:val="en-CA"/>
        </w:rPr>
      </w:pPr>
      <w:r>
        <w:rPr>
          <w:i/>
          <w:iCs/>
          <w:lang w:val="en-CA"/>
        </w:rPr>
        <w:t>Request for Sponsorship from Robert Chartrand Memorial Tournament</w:t>
      </w:r>
    </w:p>
    <w:p w14:paraId="4BD3F450" w14:textId="77777777" w:rsidR="003F5B53" w:rsidRDefault="003F5B53" w:rsidP="003F5B53">
      <w:pPr>
        <w:widowControl/>
        <w:autoSpaceDE/>
        <w:autoSpaceDN/>
        <w:adjustRightInd/>
        <w:ind w:right="288"/>
        <w:rPr>
          <w:i/>
          <w:iCs/>
          <w:lang w:val="en-CA"/>
        </w:rPr>
      </w:pPr>
    </w:p>
    <w:p w14:paraId="33CEAF57" w14:textId="11C968C3" w:rsidR="003F5B53" w:rsidRDefault="003F5B53" w:rsidP="003F5B53">
      <w:pPr>
        <w:widowControl/>
        <w:autoSpaceDE/>
        <w:autoSpaceDN/>
        <w:adjustRightInd/>
        <w:ind w:left="1440" w:right="288" w:hanging="1440"/>
        <w:rPr>
          <w:lang w:val="en-CA"/>
        </w:rPr>
      </w:pPr>
      <w:r>
        <w:rPr>
          <w:lang w:val="en-CA"/>
        </w:rPr>
        <w:t>090-25/06</w:t>
      </w:r>
      <w:r>
        <w:rPr>
          <w:lang w:val="en-CA"/>
        </w:rPr>
        <w:tab/>
        <w:t>Moved by Dustin Denault to approve the annual donation of $250 to the Robert Chartrand Memorial Tournament.</w:t>
      </w:r>
    </w:p>
    <w:p w14:paraId="7288A1A1" w14:textId="10A4F1D8" w:rsidR="003F5B53" w:rsidRPr="003F5B53" w:rsidRDefault="003F5B53" w:rsidP="00EE57A0">
      <w:pPr>
        <w:widowControl/>
        <w:autoSpaceDE/>
        <w:autoSpaceDN/>
        <w:adjustRightInd/>
        <w:ind w:left="720" w:right="288" w:firstLine="720"/>
        <w:jc w:val="center"/>
        <w:rPr>
          <w:lang w:val="en-CA"/>
        </w:rPr>
      </w:pPr>
      <w:r>
        <w:rPr>
          <w:lang w:val="en-CA"/>
        </w:rPr>
        <w:t>Adopted</w:t>
      </w:r>
    </w:p>
    <w:p w14:paraId="42461B6F" w14:textId="77777777" w:rsidR="002858F5" w:rsidRDefault="002858F5" w:rsidP="004B671C">
      <w:pPr>
        <w:tabs>
          <w:tab w:val="left" w:pos="-1440"/>
        </w:tabs>
        <w:ind w:left="2160" w:hanging="720"/>
        <w:rPr>
          <w:b/>
          <w:bCs/>
          <w:lang w:val="en-GB"/>
        </w:rPr>
      </w:pPr>
    </w:p>
    <w:p w14:paraId="0692CB66" w14:textId="5EC4D3FD"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9A6CF8" w:rsidRDefault="004B671C" w:rsidP="004B671C">
      <w:pPr>
        <w:tabs>
          <w:tab w:val="left" w:pos="-1440"/>
        </w:tabs>
        <w:rPr>
          <w:sz w:val="12"/>
          <w:szCs w:val="12"/>
          <w:lang w:val="en-GB"/>
        </w:rPr>
      </w:pPr>
    </w:p>
    <w:p w14:paraId="006507FD" w14:textId="185F4243" w:rsidR="00905687" w:rsidRDefault="003006CD" w:rsidP="003006CD">
      <w:pPr>
        <w:ind w:left="1440"/>
        <w:rPr>
          <w:lang w:val="en-CA"/>
        </w:rPr>
      </w:pPr>
      <w:r>
        <w:rPr>
          <w:lang w:val="en-CA"/>
        </w:rPr>
        <w:t>None.</w:t>
      </w:r>
    </w:p>
    <w:p w14:paraId="0EA3A7F6" w14:textId="77777777" w:rsidR="002D6B18" w:rsidRDefault="002D6B18" w:rsidP="002D6B18">
      <w:pPr>
        <w:ind w:left="1440"/>
        <w:rPr>
          <w:lang w:val="en-CA"/>
        </w:rPr>
      </w:pPr>
    </w:p>
    <w:p w14:paraId="14F76349" w14:textId="77777777" w:rsidR="008803CF" w:rsidRDefault="008803CF" w:rsidP="00416E25">
      <w:pPr>
        <w:tabs>
          <w:tab w:val="left" w:pos="-1440"/>
        </w:tabs>
        <w:rPr>
          <w:lang w:val="en-CA"/>
        </w:rPr>
      </w:pPr>
    </w:p>
    <w:p w14:paraId="4F70C7F5" w14:textId="2CECD6C1"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9A6CF8" w:rsidRDefault="00F74F0D" w:rsidP="00B1445F">
      <w:pPr>
        <w:tabs>
          <w:tab w:val="left" w:pos="-1440"/>
        </w:tabs>
        <w:rPr>
          <w:b/>
          <w:bCs/>
          <w:sz w:val="12"/>
          <w:szCs w:val="12"/>
          <w:lang w:val="en-CA"/>
        </w:rPr>
      </w:pPr>
    </w:p>
    <w:p w14:paraId="53AE52D4" w14:textId="4FD28CDC" w:rsidR="00CB694B" w:rsidRDefault="003C4678" w:rsidP="004B671C">
      <w:pPr>
        <w:tabs>
          <w:tab w:val="left" w:pos="-1440"/>
        </w:tabs>
        <w:jc w:val="both"/>
        <w:rPr>
          <w:lang w:val="en-CA"/>
        </w:rPr>
      </w:pPr>
      <w:r>
        <w:rPr>
          <w:lang w:val="en-CA"/>
        </w:rPr>
        <w:t>0</w:t>
      </w:r>
      <w:r w:rsidR="003F5B53">
        <w:rPr>
          <w:lang w:val="en-CA"/>
        </w:rPr>
        <w:t>9</w:t>
      </w:r>
      <w:r>
        <w:rPr>
          <w:lang w:val="en-CA"/>
        </w:rPr>
        <w:t>1-25/0</w:t>
      </w:r>
      <w:r w:rsidR="003F5B53">
        <w:rPr>
          <w:lang w:val="en-CA"/>
        </w:rPr>
        <w:t>6</w:t>
      </w:r>
      <w:r>
        <w:rPr>
          <w:lang w:val="en-CA"/>
        </w:rPr>
        <w:tab/>
        <w:t xml:space="preserve">Moved by </w:t>
      </w:r>
      <w:r w:rsidR="003F5B53">
        <w:rPr>
          <w:lang w:val="en-CA"/>
        </w:rPr>
        <w:t>Chrissy Ann Payne</w:t>
      </w:r>
      <w:r w:rsidR="002D6B18">
        <w:rPr>
          <w:lang w:val="en-CA"/>
        </w:rPr>
        <w:t xml:space="preserve"> to proceed with an in-camera session, at 7:</w:t>
      </w:r>
      <w:r w:rsidR="003F5B53">
        <w:rPr>
          <w:lang w:val="en-CA"/>
        </w:rPr>
        <w:t>20</w:t>
      </w:r>
      <w:r w:rsidR="002D6B18">
        <w:rPr>
          <w:lang w:val="en-CA"/>
        </w:rPr>
        <w:t>pm.</w:t>
      </w:r>
    </w:p>
    <w:p w14:paraId="0BDF017A" w14:textId="13B5D31F" w:rsidR="002D6B18" w:rsidRDefault="00EE57A0" w:rsidP="00EE57A0">
      <w:pPr>
        <w:tabs>
          <w:tab w:val="left" w:pos="-1440"/>
        </w:tabs>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sidR="002D6B18">
        <w:rPr>
          <w:lang w:val="en-CA"/>
        </w:rPr>
        <w:t>Adopted</w:t>
      </w:r>
    </w:p>
    <w:p w14:paraId="1A61DF4F" w14:textId="77777777" w:rsidR="002D6B18" w:rsidRDefault="002D6B18" w:rsidP="002D6B18">
      <w:pPr>
        <w:tabs>
          <w:tab w:val="left" w:pos="-1440"/>
        </w:tabs>
        <w:rPr>
          <w:lang w:val="en-CA"/>
        </w:rPr>
      </w:pPr>
    </w:p>
    <w:p w14:paraId="75AC12B3" w14:textId="2D5DBE7C" w:rsidR="002D6B18" w:rsidRDefault="002D6B18" w:rsidP="002D6B18">
      <w:pPr>
        <w:tabs>
          <w:tab w:val="left" w:pos="-1440"/>
        </w:tabs>
        <w:rPr>
          <w:lang w:val="en-CA"/>
        </w:rPr>
      </w:pPr>
      <w:r>
        <w:rPr>
          <w:lang w:val="en-CA"/>
        </w:rPr>
        <w:t>0</w:t>
      </w:r>
      <w:r w:rsidR="003F5B53">
        <w:rPr>
          <w:lang w:val="en-CA"/>
        </w:rPr>
        <w:t>9</w:t>
      </w:r>
      <w:r>
        <w:rPr>
          <w:lang w:val="en-CA"/>
        </w:rPr>
        <w:t>2-25/0</w:t>
      </w:r>
      <w:r w:rsidR="003F5B53">
        <w:rPr>
          <w:lang w:val="en-CA"/>
        </w:rPr>
        <w:t>6</w:t>
      </w:r>
      <w:r>
        <w:rPr>
          <w:lang w:val="en-CA"/>
        </w:rPr>
        <w:tab/>
        <w:t>Moved by Corey Bissonnette to return to the meeting in progress, at 7:</w:t>
      </w:r>
      <w:r w:rsidR="003F5B53">
        <w:rPr>
          <w:lang w:val="en-CA"/>
        </w:rPr>
        <w:t>40</w:t>
      </w:r>
      <w:r>
        <w:rPr>
          <w:lang w:val="en-CA"/>
        </w:rPr>
        <w:t>pm.</w:t>
      </w:r>
    </w:p>
    <w:p w14:paraId="1D623867" w14:textId="0FB60BA2" w:rsidR="002D6B18" w:rsidRDefault="00EE57A0" w:rsidP="00EE57A0">
      <w:pPr>
        <w:tabs>
          <w:tab w:val="left" w:pos="-1440"/>
        </w:tabs>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sidR="002D6B18">
        <w:rPr>
          <w:lang w:val="en-CA"/>
        </w:rPr>
        <w:t>Adopted</w:t>
      </w:r>
    </w:p>
    <w:p w14:paraId="0513DF77" w14:textId="77777777" w:rsidR="003006CD" w:rsidRDefault="003006CD" w:rsidP="003006CD">
      <w:pPr>
        <w:tabs>
          <w:tab w:val="left" w:pos="-1440"/>
        </w:tabs>
        <w:rPr>
          <w:lang w:val="en-CA"/>
        </w:rPr>
      </w:pPr>
    </w:p>
    <w:p w14:paraId="061CB6E5" w14:textId="65A18666" w:rsidR="003006CD" w:rsidRDefault="003006CD" w:rsidP="003006CD">
      <w:pPr>
        <w:tabs>
          <w:tab w:val="left" w:pos="-1440"/>
        </w:tabs>
        <w:rPr>
          <w:lang w:val="en-CA"/>
        </w:rPr>
      </w:pPr>
      <w:r>
        <w:rPr>
          <w:lang w:val="en-CA"/>
        </w:rPr>
        <w:t>0</w:t>
      </w:r>
      <w:r w:rsidR="003F5B53">
        <w:rPr>
          <w:lang w:val="en-CA"/>
        </w:rPr>
        <w:t>9</w:t>
      </w:r>
      <w:r>
        <w:rPr>
          <w:lang w:val="en-CA"/>
        </w:rPr>
        <w:t>3-25/0</w:t>
      </w:r>
      <w:r w:rsidR="00F4243F">
        <w:rPr>
          <w:lang w:val="en-CA"/>
        </w:rPr>
        <w:t>6</w:t>
      </w:r>
      <w:r>
        <w:rPr>
          <w:lang w:val="en-CA"/>
        </w:rPr>
        <w:tab/>
      </w:r>
      <w:r w:rsidRPr="003006CD">
        <w:rPr>
          <w:i/>
          <w:iCs/>
          <w:u w:val="single"/>
          <w:lang w:val="en-CA"/>
        </w:rPr>
        <w:t>Demolition – 1512 chemin Chapeau-Sheenboro</w:t>
      </w:r>
    </w:p>
    <w:p w14:paraId="31731D56" w14:textId="65DD8E4E" w:rsidR="00F4243F" w:rsidRDefault="003006CD" w:rsidP="00F4243F">
      <w:pPr>
        <w:tabs>
          <w:tab w:val="left" w:pos="-1440"/>
        </w:tabs>
        <w:ind w:left="1440"/>
        <w:jc w:val="both"/>
        <w:rPr>
          <w:lang w:val="en-CA"/>
        </w:rPr>
      </w:pPr>
      <w:r>
        <w:rPr>
          <w:lang w:val="en-CA"/>
        </w:rPr>
        <w:t xml:space="preserve">Moved by Neil Maloney to </w:t>
      </w:r>
      <w:r w:rsidR="003F5B53">
        <w:rPr>
          <w:lang w:val="en-CA"/>
        </w:rPr>
        <w:t>approve the lowest</w:t>
      </w:r>
      <w:r>
        <w:rPr>
          <w:lang w:val="en-CA"/>
        </w:rPr>
        <w:t xml:space="preserve"> quote for the demolition</w:t>
      </w:r>
      <w:r w:rsidR="00F4243F">
        <w:rPr>
          <w:lang w:val="en-CA"/>
        </w:rPr>
        <w:t xml:space="preserve"> at 1512 Chapeau-Sheenboro, as recommended by the municipal lawyer; submitted by Derek Fleming for a price of $25,012.24.</w:t>
      </w:r>
    </w:p>
    <w:p w14:paraId="16097175" w14:textId="41666239" w:rsidR="003006CD" w:rsidRDefault="00EE57A0" w:rsidP="00EE57A0">
      <w:pPr>
        <w:tabs>
          <w:tab w:val="left" w:pos="-1440"/>
        </w:tabs>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sidR="003006CD">
        <w:rPr>
          <w:lang w:val="en-CA"/>
        </w:rPr>
        <w:t>Adopted</w:t>
      </w:r>
    </w:p>
    <w:p w14:paraId="2F2080FA" w14:textId="77777777" w:rsidR="00F4243F" w:rsidRDefault="00F4243F" w:rsidP="003006CD">
      <w:pPr>
        <w:tabs>
          <w:tab w:val="left" w:pos="-1440"/>
        </w:tabs>
        <w:rPr>
          <w:lang w:val="en-CA"/>
        </w:rPr>
      </w:pPr>
    </w:p>
    <w:p w14:paraId="6744D537" w14:textId="2A8C4C53" w:rsidR="003006CD" w:rsidRDefault="00F4243F" w:rsidP="003006CD">
      <w:pPr>
        <w:tabs>
          <w:tab w:val="left" w:pos="-1440"/>
        </w:tabs>
        <w:rPr>
          <w:lang w:val="en-CA"/>
        </w:rPr>
      </w:pPr>
      <w:r>
        <w:rPr>
          <w:lang w:val="en-CA"/>
        </w:rPr>
        <w:t>094-25/06</w:t>
      </w:r>
      <w:r>
        <w:rPr>
          <w:lang w:val="en-CA"/>
        </w:rPr>
        <w:tab/>
      </w:r>
      <w:r w:rsidRPr="00F4243F">
        <w:rPr>
          <w:i/>
          <w:iCs/>
          <w:u w:val="single"/>
          <w:lang w:val="en-CA"/>
        </w:rPr>
        <w:t>Land Sale</w:t>
      </w:r>
      <w:r>
        <w:rPr>
          <w:i/>
          <w:iCs/>
          <w:u w:val="single"/>
          <w:lang w:val="en-CA"/>
        </w:rPr>
        <w:t xml:space="preserve"> - 6071710</w:t>
      </w:r>
    </w:p>
    <w:p w14:paraId="1D91BF5B" w14:textId="4269B129" w:rsidR="00F4243F" w:rsidRDefault="00F4243F" w:rsidP="00F4243F">
      <w:pPr>
        <w:tabs>
          <w:tab w:val="left" w:pos="-1440"/>
        </w:tabs>
        <w:ind w:left="1440"/>
        <w:jc w:val="both"/>
        <w:rPr>
          <w:lang w:val="en-CA"/>
        </w:rPr>
      </w:pPr>
      <w:r>
        <w:rPr>
          <w:lang w:val="en-CA"/>
        </w:rPr>
        <w:t>Moved by Neil Maloney to proceed with the inclusion of the property at 6 071 710 with the list of properties to be submitted for land sale with the MRC Pontiac, as discussed.</w:t>
      </w:r>
    </w:p>
    <w:p w14:paraId="7C35F671" w14:textId="3758E45C" w:rsidR="00F4243F" w:rsidRDefault="004B7BE7" w:rsidP="004B7BE7">
      <w:pPr>
        <w:tabs>
          <w:tab w:val="left" w:pos="-1440"/>
        </w:tabs>
        <w:ind w:left="1440"/>
        <w:rPr>
          <w:lang w:val="en-CA"/>
        </w:rPr>
      </w:pPr>
      <w:r>
        <w:rPr>
          <w:lang w:val="en-CA"/>
        </w:rPr>
        <w:tab/>
      </w:r>
      <w:r>
        <w:rPr>
          <w:lang w:val="en-CA"/>
        </w:rPr>
        <w:tab/>
      </w:r>
      <w:r>
        <w:rPr>
          <w:lang w:val="en-CA"/>
        </w:rPr>
        <w:tab/>
      </w:r>
      <w:r>
        <w:rPr>
          <w:lang w:val="en-CA"/>
        </w:rPr>
        <w:tab/>
      </w:r>
      <w:r>
        <w:rPr>
          <w:lang w:val="en-CA"/>
        </w:rPr>
        <w:tab/>
      </w:r>
      <w:r w:rsidR="00F4243F">
        <w:rPr>
          <w:lang w:val="en-CA"/>
        </w:rPr>
        <w:t>Adopted</w:t>
      </w:r>
    </w:p>
    <w:p w14:paraId="160F5A7C" w14:textId="77777777" w:rsidR="00F4243F" w:rsidRDefault="00F4243F" w:rsidP="00F4243F">
      <w:pPr>
        <w:tabs>
          <w:tab w:val="left" w:pos="-1440"/>
        </w:tabs>
        <w:rPr>
          <w:lang w:val="en-CA"/>
        </w:rPr>
      </w:pPr>
    </w:p>
    <w:p w14:paraId="680307E1" w14:textId="77777777" w:rsidR="008115F8" w:rsidRDefault="008115F8" w:rsidP="00F4243F">
      <w:pPr>
        <w:tabs>
          <w:tab w:val="left" w:pos="-1440"/>
        </w:tabs>
        <w:rPr>
          <w:lang w:val="en-CA"/>
        </w:rPr>
      </w:pPr>
    </w:p>
    <w:p w14:paraId="6A489A58" w14:textId="06E66F50" w:rsidR="00F4243F" w:rsidRDefault="00F4243F" w:rsidP="00F4243F">
      <w:pPr>
        <w:tabs>
          <w:tab w:val="left" w:pos="-1440"/>
        </w:tabs>
        <w:rPr>
          <w:lang w:val="en-CA"/>
        </w:rPr>
      </w:pPr>
      <w:r>
        <w:rPr>
          <w:lang w:val="en-CA"/>
        </w:rPr>
        <w:lastRenderedPageBreak/>
        <w:t>095-25/06</w:t>
      </w:r>
      <w:r>
        <w:rPr>
          <w:lang w:val="en-CA"/>
        </w:rPr>
        <w:tab/>
      </w:r>
      <w:r w:rsidRPr="00F4243F">
        <w:rPr>
          <w:i/>
          <w:iCs/>
          <w:u w:val="single"/>
          <w:lang w:val="en-CA"/>
        </w:rPr>
        <w:t>Summer Students</w:t>
      </w:r>
    </w:p>
    <w:p w14:paraId="78AF3B96" w14:textId="761F3277" w:rsidR="00F4243F" w:rsidRDefault="00F4243F" w:rsidP="004B7BE7">
      <w:pPr>
        <w:tabs>
          <w:tab w:val="left" w:pos="-1440"/>
        </w:tabs>
        <w:ind w:left="1440"/>
        <w:jc w:val="both"/>
        <w:rPr>
          <w:lang w:val="en-CA"/>
        </w:rPr>
      </w:pPr>
      <w:r>
        <w:rPr>
          <w:lang w:val="en-CA"/>
        </w:rPr>
        <w:t>Moved by Louis Schryer to approve the hiring of Aidan McCann and Ethan Kuy as the summer student grant employees</w:t>
      </w:r>
      <w:r w:rsidR="004B7BE7">
        <w:rPr>
          <w:lang w:val="en-CA"/>
        </w:rPr>
        <w:t xml:space="preserve"> as recommended by the hiring committee.</w:t>
      </w:r>
    </w:p>
    <w:p w14:paraId="1C5FE232" w14:textId="248F15E9" w:rsidR="004B7BE7" w:rsidRDefault="004B7BE7" w:rsidP="004B7BE7">
      <w:pPr>
        <w:tabs>
          <w:tab w:val="left" w:pos="-1440"/>
        </w:tabs>
        <w:ind w:left="1440"/>
        <w:jc w:val="center"/>
        <w:rPr>
          <w:lang w:val="en-CA"/>
        </w:rPr>
      </w:pPr>
      <w:r>
        <w:rPr>
          <w:lang w:val="en-CA"/>
        </w:rPr>
        <w:t>Adopted</w:t>
      </w:r>
    </w:p>
    <w:p w14:paraId="00F4F982" w14:textId="77777777" w:rsidR="004B7BE7" w:rsidRDefault="004B7BE7" w:rsidP="00F4243F">
      <w:pPr>
        <w:tabs>
          <w:tab w:val="left" w:pos="-1440"/>
        </w:tabs>
        <w:ind w:left="1440"/>
        <w:rPr>
          <w:lang w:val="en-CA"/>
        </w:rPr>
      </w:pPr>
    </w:p>
    <w:p w14:paraId="714527EC" w14:textId="713E3DF8" w:rsidR="004B7BE7" w:rsidRDefault="004B7BE7" w:rsidP="004B7BE7">
      <w:pPr>
        <w:tabs>
          <w:tab w:val="left" w:pos="-1440"/>
        </w:tabs>
        <w:rPr>
          <w:lang w:val="en-CA"/>
        </w:rPr>
      </w:pPr>
      <w:r>
        <w:rPr>
          <w:lang w:val="en-CA"/>
        </w:rPr>
        <w:t>096-25/06</w:t>
      </w:r>
      <w:r>
        <w:rPr>
          <w:lang w:val="en-CA"/>
        </w:rPr>
        <w:tab/>
      </w:r>
      <w:r w:rsidRPr="00F4243F">
        <w:rPr>
          <w:i/>
          <w:iCs/>
          <w:u w:val="single"/>
          <w:lang w:val="en-CA"/>
        </w:rPr>
        <w:t>Summer Student</w:t>
      </w:r>
      <w:r>
        <w:rPr>
          <w:i/>
          <w:iCs/>
          <w:u w:val="single"/>
          <w:lang w:val="en-CA"/>
        </w:rPr>
        <w:t xml:space="preserve"> extra</w:t>
      </w:r>
    </w:p>
    <w:p w14:paraId="05197CE1" w14:textId="5CA1697E" w:rsidR="004B7BE7" w:rsidRDefault="004B7BE7" w:rsidP="004B7BE7">
      <w:pPr>
        <w:tabs>
          <w:tab w:val="left" w:pos="-1440"/>
        </w:tabs>
        <w:ind w:left="1440"/>
        <w:jc w:val="both"/>
        <w:rPr>
          <w:lang w:val="en-CA"/>
        </w:rPr>
      </w:pPr>
      <w:r>
        <w:rPr>
          <w:lang w:val="en-CA"/>
        </w:rPr>
        <w:t>Moved by Jacques Fleury to approve the hiring of Evan Beaudry as a temporary summer student to assist with the upcoming municipal event, as recommended by the hiring committee.</w:t>
      </w:r>
    </w:p>
    <w:p w14:paraId="3DD865D5" w14:textId="77777777" w:rsidR="004B7BE7" w:rsidRDefault="004B7BE7" w:rsidP="004B7BE7">
      <w:pPr>
        <w:tabs>
          <w:tab w:val="left" w:pos="-1440"/>
        </w:tabs>
        <w:ind w:left="1440"/>
        <w:jc w:val="center"/>
        <w:rPr>
          <w:lang w:val="en-CA"/>
        </w:rPr>
      </w:pPr>
      <w:r>
        <w:rPr>
          <w:lang w:val="en-CA"/>
        </w:rPr>
        <w:t>Adopted</w:t>
      </w:r>
    </w:p>
    <w:p w14:paraId="0B4643C1" w14:textId="77777777" w:rsidR="004B7BE7" w:rsidRDefault="004B7BE7" w:rsidP="004B7BE7">
      <w:pPr>
        <w:tabs>
          <w:tab w:val="left" w:pos="-1440"/>
        </w:tabs>
        <w:rPr>
          <w:lang w:val="en-CA"/>
        </w:rPr>
      </w:pPr>
    </w:p>
    <w:p w14:paraId="7A427D51" w14:textId="77777777" w:rsidR="003006CD" w:rsidRPr="000A1875" w:rsidRDefault="003006CD"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986744" w:rsidRDefault="009F2F8D" w:rsidP="005E669B">
      <w:pPr>
        <w:ind w:left="1440" w:hanging="1440"/>
        <w:jc w:val="both"/>
        <w:rPr>
          <w:sz w:val="12"/>
          <w:szCs w:val="12"/>
          <w:lang w:val="en-CA"/>
        </w:rPr>
      </w:pPr>
    </w:p>
    <w:p w14:paraId="04013592" w14:textId="03676469" w:rsidR="000276BF" w:rsidRPr="000A1875" w:rsidRDefault="00A61AFA" w:rsidP="005E669B">
      <w:pPr>
        <w:ind w:left="1440" w:hanging="1440"/>
        <w:jc w:val="both"/>
        <w:rPr>
          <w:lang w:val="en-CA"/>
        </w:rPr>
      </w:pPr>
      <w:r w:rsidRPr="000A1875">
        <w:rPr>
          <w:lang w:val="en-CA"/>
        </w:rPr>
        <w:t>0</w:t>
      </w:r>
      <w:r w:rsidR="004B7BE7">
        <w:rPr>
          <w:lang w:val="en-CA"/>
        </w:rPr>
        <w:t>97</w:t>
      </w:r>
      <w:r w:rsidRPr="000A1875">
        <w:rPr>
          <w:lang w:val="en-CA"/>
        </w:rPr>
        <w:t>-2</w:t>
      </w:r>
      <w:r w:rsidR="009A6CF8">
        <w:rPr>
          <w:lang w:val="en-CA"/>
        </w:rPr>
        <w:t>5</w:t>
      </w:r>
      <w:r w:rsidRPr="000A1875">
        <w:rPr>
          <w:lang w:val="en-CA"/>
        </w:rPr>
        <w:t>/0</w:t>
      </w:r>
      <w:r w:rsidR="004B7BE7">
        <w:rPr>
          <w:lang w:val="en-CA"/>
        </w:rPr>
        <w:t>6</w:t>
      </w:r>
      <w:r w:rsidRPr="000A1875">
        <w:rPr>
          <w:lang w:val="en-CA"/>
        </w:rPr>
        <w:t xml:space="preserve"> </w:t>
      </w:r>
      <w:r w:rsidR="00132F3D" w:rsidRPr="000A1875">
        <w:rPr>
          <w:lang w:val="en-CA"/>
        </w:rPr>
        <w:tab/>
      </w:r>
      <w:r w:rsidR="00CB3977" w:rsidRPr="000A1875">
        <w:rPr>
          <w:lang w:val="en-CA"/>
        </w:rPr>
        <w:t xml:space="preserve">Moved by </w:t>
      </w:r>
      <w:r w:rsidR="004B7BE7">
        <w:rPr>
          <w:lang w:val="en-CA"/>
        </w:rPr>
        <w:t>Neil Maloney</w:t>
      </w:r>
      <w:r w:rsidR="00CB3977" w:rsidRPr="000A1875">
        <w:rPr>
          <w:lang w:val="en-CA"/>
        </w:rPr>
        <w:t xml:space="preserve"> that the next regular council meeting be held on Monday, </w:t>
      </w:r>
      <w:r w:rsidR="004B7BE7">
        <w:rPr>
          <w:lang w:val="en-CA"/>
        </w:rPr>
        <w:t>July 7</w:t>
      </w:r>
      <w:r w:rsidR="004B7BE7" w:rsidRPr="004B7BE7">
        <w:rPr>
          <w:vertAlign w:val="superscript"/>
          <w:lang w:val="en-CA"/>
        </w:rPr>
        <w:t>th</w:t>
      </w:r>
      <w:r w:rsidR="009A6CF8">
        <w:rPr>
          <w:lang w:val="en-CA"/>
        </w:rPr>
        <w:t>, 2025</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3C904E01" w14:textId="77777777" w:rsidR="003006CD" w:rsidRPr="000A1875" w:rsidRDefault="003006CD" w:rsidP="00CB694B">
      <w:pPr>
        <w:rPr>
          <w:lang w:val="en-CA"/>
        </w:rPr>
      </w:pPr>
    </w:p>
    <w:p w14:paraId="14D94B33" w14:textId="1E8ADE8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6E244474" w:rsidR="00252634" w:rsidRPr="000A1875" w:rsidRDefault="00A61AFA" w:rsidP="00393B49">
      <w:pPr>
        <w:rPr>
          <w:lang w:val="en-CA"/>
        </w:rPr>
      </w:pPr>
      <w:r w:rsidRPr="000A1875">
        <w:rPr>
          <w:lang w:val="en-CA"/>
        </w:rPr>
        <w:t>0</w:t>
      </w:r>
      <w:r w:rsidR="004B7BE7">
        <w:rPr>
          <w:lang w:val="en-CA"/>
        </w:rPr>
        <w:t>98</w:t>
      </w:r>
      <w:r w:rsidRPr="000A1875">
        <w:rPr>
          <w:lang w:val="en-CA"/>
        </w:rPr>
        <w:t>-2</w:t>
      </w:r>
      <w:r w:rsidR="009A6CF8">
        <w:rPr>
          <w:lang w:val="en-CA"/>
        </w:rPr>
        <w:t>5</w:t>
      </w:r>
      <w:r w:rsidRPr="000A1875">
        <w:rPr>
          <w:lang w:val="en-CA"/>
        </w:rPr>
        <w:t>/0</w:t>
      </w:r>
      <w:r w:rsidR="004B7BE7">
        <w:rPr>
          <w:lang w:val="en-CA"/>
        </w:rPr>
        <w:t>6</w:t>
      </w:r>
      <w:r w:rsidRPr="000A1875">
        <w:rPr>
          <w:lang w:val="en-CA"/>
        </w:rPr>
        <w:t xml:space="preserve"> </w:t>
      </w:r>
      <w:r w:rsidR="009B0139" w:rsidRPr="000A1875">
        <w:rPr>
          <w:lang w:val="en-CA"/>
        </w:rPr>
        <w:tab/>
      </w:r>
      <w:r w:rsidR="00CB3977" w:rsidRPr="000A1875">
        <w:rPr>
          <w:lang w:val="en-CA"/>
        </w:rPr>
        <w:t xml:space="preserve">Moved by </w:t>
      </w:r>
      <w:r w:rsidR="004B7BE7">
        <w:rPr>
          <w:lang w:val="en-CA"/>
        </w:rPr>
        <w:t>Chrissy Payne</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3006CD">
        <w:rPr>
          <w:lang w:val="en-CA"/>
        </w:rPr>
        <w:t>7</w:t>
      </w:r>
      <w:r w:rsidR="00CB3977" w:rsidRPr="000A1875">
        <w:rPr>
          <w:lang w:val="en-CA"/>
        </w:rPr>
        <w:t>:</w:t>
      </w:r>
      <w:r w:rsidR="004B7BE7">
        <w:rPr>
          <w:lang w:val="en-CA"/>
        </w:rPr>
        <w:t>4</w:t>
      </w:r>
      <w:r w:rsidR="00905687">
        <w:rPr>
          <w:lang w:val="en-CA"/>
        </w:rPr>
        <w:t>0</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Default="00315020" w:rsidP="00393B49">
      <w:pPr>
        <w:rPr>
          <w:lang w:val="en-CA"/>
        </w:rPr>
      </w:pPr>
    </w:p>
    <w:p w14:paraId="065911B2" w14:textId="77777777" w:rsidR="007916B1" w:rsidRPr="000A1875" w:rsidRDefault="007916B1"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2DE2CF1"/>
    <w:multiLevelType w:val="multilevel"/>
    <w:tmpl w:val="8B1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71651"/>
    <w:multiLevelType w:val="multilevel"/>
    <w:tmpl w:val="8A1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703C4"/>
    <w:multiLevelType w:val="hybridMultilevel"/>
    <w:tmpl w:val="05944F14"/>
    <w:lvl w:ilvl="0" w:tplc="66D697AC">
      <w:start w:val="58"/>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0BC10A56"/>
    <w:multiLevelType w:val="multilevel"/>
    <w:tmpl w:val="6AD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F92386A"/>
    <w:multiLevelType w:val="hybridMultilevel"/>
    <w:tmpl w:val="0DF60E06"/>
    <w:lvl w:ilvl="0" w:tplc="1562BCB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6" w15:restartNumberingAfterBreak="0">
    <w:nsid w:val="3FD92379"/>
    <w:multiLevelType w:val="hybridMultilevel"/>
    <w:tmpl w:val="2ED6558C"/>
    <w:lvl w:ilvl="0" w:tplc="52C0FA3A">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5"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9"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0" w15:restartNumberingAfterBreak="0">
    <w:nsid w:val="634C1530"/>
    <w:multiLevelType w:val="multilevel"/>
    <w:tmpl w:val="094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2" w15:restartNumberingAfterBreak="0">
    <w:nsid w:val="70082B02"/>
    <w:multiLevelType w:val="hybridMultilevel"/>
    <w:tmpl w:val="924627B2"/>
    <w:lvl w:ilvl="0" w:tplc="834A48B4">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3"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D8069A5"/>
    <w:multiLevelType w:val="hybridMultilevel"/>
    <w:tmpl w:val="E4762C72"/>
    <w:lvl w:ilvl="0" w:tplc="8F6C9340">
      <w:start w:val="5"/>
      <w:numFmt w:val="bullet"/>
      <w:lvlText w:val="-"/>
      <w:lvlJc w:val="left"/>
      <w:pPr>
        <w:ind w:left="2160" w:hanging="360"/>
      </w:pPr>
      <w:rPr>
        <w:rFonts w:ascii="Times New Roman" w:eastAsiaTheme="minorEastAsia"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7"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5"/>
  </w:num>
  <w:num w:numId="2" w16cid:durableId="1429545081">
    <w:abstractNumId w:val="8"/>
  </w:num>
  <w:num w:numId="3" w16cid:durableId="1896158080">
    <w:abstractNumId w:val="16"/>
  </w:num>
  <w:num w:numId="4" w16cid:durableId="1603999223">
    <w:abstractNumId w:val="18"/>
  </w:num>
  <w:num w:numId="5" w16cid:durableId="41097968">
    <w:abstractNumId w:val="3"/>
  </w:num>
  <w:num w:numId="6" w16cid:durableId="336658808">
    <w:abstractNumId w:val="15"/>
  </w:num>
  <w:num w:numId="7" w16cid:durableId="1236940943">
    <w:abstractNumId w:val="10"/>
  </w:num>
  <w:num w:numId="8" w16cid:durableId="2062170273">
    <w:abstractNumId w:val="36"/>
  </w:num>
  <w:num w:numId="9" w16cid:durableId="173686710">
    <w:abstractNumId w:val="29"/>
  </w:num>
  <w:num w:numId="10" w16cid:durableId="1788425444">
    <w:abstractNumId w:val="28"/>
  </w:num>
  <w:num w:numId="11" w16cid:durableId="2023317552">
    <w:abstractNumId w:val="39"/>
  </w:num>
  <w:num w:numId="12" w16cid:durableId="682323623">
    <w:abstractNumId w:val="32"/>
  </w:num>
  <w:num w:numId="13" w16cid:durableId="751783313">
    <w:abstractNumId w:val="47"/>
  </w:num>
  <w:num w:numId="14" w16cid:durableId="1263222051">
    <w:abstractNumId w:val="14"/>
  </w:num>
  <w:num w:numId="15" w16cid:durableId="1018433341">
    <w:abstractNumId w:val="45"/>
  </w:num>
  <w:num w:numId="16" w16cid:durableId="847132233">
    <w:abstractNumId w:val="30"/>
  </w:num>
  <w:num w:numId="17" w16cid:durableId="396636436">
    <w:abstractNumId w:val="37"/>
  </w:num>
  <w:num w:numId="18" w16cid:durableId="2031249832">
    <w:abstractNumId w:val="20"/>
  </w:num>
  <w:num w:numId="19" w16cid:durableId="1720931111">
    <w:abstractNumId w:val="31"/>
  </w:num>
  <w:num w:numId="20" w16cid:durableId="1873035686">
    <w:abstractNumId w:val="35"/>
  </w:num>
  <w:num w:numId="21" w16cid:durableId="1545630115">
    <w:abstractNumId w:val="22"/>
  </w:num>
  <w:num w:numId="22" w16cid:durableId="1745491602">
    <w:abstractNumId w:val="24"/>
  </w:num>
  <w:num w:numId="23" w16cid:durableId="1503856173">
    <w:abstractNumId w:val="19"/>
  </w:num>
  <w:num w:numId="24" w16cid:durableId="56171658">
    <w:abstractNumId w:val="43"/>
  </w:num>
  <w:num w:numId="25" w16cid:durableId="558440867">
    <w:abstractNumId w:val="33"/>
  </w:num>
  <w:num w:numId="26" w16cid:durableId="2064986086">
    <w:abstractNumId w:val="11"/>
  </w:num>
  <w:num w:numId="27" w16cid:durableId="985427950">
    <w:abstractNumId w:val="27"/>
  </w:num>
  <w:num w:numId="28" w16cid:durableId="927810531">
    <w:abstractNumId w:val="12"/>
  </w:num>
  <w:num w:numId="29" w16cid:durableId="1025129946">
    <w:abstractNumId w:val="4"/>
  </w:num>
  <w:num w:numId="30" w16cid:durableId="1345018127">
    <w:abstractNumId w:val="44"/>
  </w:num>
  <w:num w:numId="31" w16cid:durableId="387650139">
    <w:abstractNumId w:val="13"/>
  </w:num>
  <w:num w:numId="32" w16cid:durableId="659508084">
    <w:abstractNumId w:val="23"/>
  </w:num>
  <w:num w:numId="33" w16cid:durableId="1946427235">
    <w:abstractNumId w:val="17"/>
  </w:num>
  <w:num w:numId="34" w16cid:durableId="1320184010">
    <w:abstractNumId w:val="34"/>
  </w:num>
  <w:num w:numId="35" w16cid:durableId="1750542693">
    <w:abstractNumId w:val="41"/>
  </w:num>
  <w:num w:numId="36" w16cid:durableId="1206065862">
    <w:abstractNumId w:val="6"/>
  </w:num>
  <w:num w:numId="37" w16cid:durableId="1546791622">
    <w:abstractNumId w:val="38"/>
  </w:num>
  <w:num w:numId="38" w16cid:durableId="1915703580">
    <w:abstractNumId w:val="9"/>
  </w:num>
  <w:num w:numId="39" w16cid:durableId="1786459245">
    <w:abstractNumId w:val="40"/>
  </w:num>
  <w:num w:numId="40" w16cid:durableId="749889774">
    <w:abstractNumId w:val="5"/>
  </w:num>
  <w:num w:numId="41" w16cid:durableId="1469939091">
    <w:abstractNumId w:val="7"/>
  </w:num>
  <w:num w:numId="42" w16cid:durableId="1059400002">
    <w:abstractNumId w:val="21"/>
  </w:num>
  <w:num w:numId="43" w16cid:durableId="1849326579">
    <w:abstractNumId w:val="46"/>
  </w:num>
  <w:num w:numId="44" w16cid:durableId="1643077539">
    <w:abstractNumId w:val="42"/>
  </w:num>
  <w:num w:numId="45" w16cid:durableId="5923949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A8D"/>
    <w:rsid w:val="00014E58"/>
    <w:rsid w:val="000158B7"/>
    <w:rsid w:val="00023F7B"/>
    <w:rsid w:val="000276BF"/>
    <w:rsid w:val="00030D8E"/>
    <w:rsid w:val="00032378"/>
    <w:rsid w:val="000345CA"/>
    <w:rsid w:val="00034CD0"/>
    <w:rsid w:val="0003669A"/>
    <w:rsid w:val="00037FE2"/>
    <w:rsid w:val="00040169"/>
    <w:rsid w:val="00043380"/>
    <w:rsid w:val="00052F47"/>
    <w:rsid w:val="00057F39"/>
    <w:rsid w:val="00062843"/>
    <w:rsid w:val="00062E18"/>
    <w:rsid w:val="000672BA"/>
    <w:rsid w:val="00097B21"/>
    <w:rsid w:val="000A1875"/>
    <w:rsid w:val="000A5165"/>
    <w:rsid w:val="000A533B"/>
    <w:rsid w:val="000B1FAF"/>
    <w:rsid w:val="000B2330"/>
    <w:rsid w:val="000B4631"/>
    <w:rsid w:val="000D12C4"/>
    <w:rsid w:val="000D6B50"/>
    <w:rsid w:val="000E187A"/>
    <w:rsid w:val="000E2744"/>
    <w:rsid w:val="000E5771"/>
    <w:rsid w:val="000F42BB"/>
    <w:rsid w:val="000F48D8"/>
    <w:rsid w:val="000F6EA7"/>
    <w:rsid w:val="000F7470"/>
    <w:rsid w:val="00101F5F"/>
    <w:rsid w:val="00120565"/>
    <w:rsid w:val="001230D3"/>
    <w:rsid w:val="0012453D"/>
    <w:rsid w:val="00130541"/>
    <w:rsid w:val="00130B29"/>
    <w:rsid w:val="00132F3D"/>
    <w:rsid w:val="00134BCA"/>
    <w:rsid w:val="0013653A"/>
    <w:rsid w:val="00140968"/>
    <w:rsid w:val="001503C2"/>
    <w:rsid w:val="00156910"/>
    <w:rsid w:val="001570D6"/>
    <w:rsid w:val="00160F26"/>
    <w:rsid w:val="00176AB5"/>
    <w:rsid w:val="00177267"/>
    <w:rsid w:val="00182B11"/>
    <w:rsid w:val="001837BC"/>
    <w:rsid w:val="00190BF4"/>
    <w:rsid w:val="00191003"/>
    <w:rsid w:val="001938CE"/>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2E77"/>
    <w:rsid w:val="001F336A"/>
    <w:rsid w:val="001F338D"/>
    <w:rsid w:val="00203B81"/>
    <w:rsid w:val="0020445E"/>
    <w:rsid w:val="0021093D"/>
    <w:rsid w:val="00213294"/>
    <w:rsid w:val="00215B97"/>
    <w:rsid w:val="00216EBE"/>
    <w:rsid w:val="00223697"/>
    <w:rsid w:val="00226866"/>
    <w:rsid w:val="00230C5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58F5"/>
    <w:rsid w:val="002868AC"/>
    <w:rsid w:val="00290AC4"/>
    <w:rsid w:val="002A4E0E"/>
    <w:rsid w:val="002B01AB"/>
    <w:rsid w:val="002B0FFD"/>
    <w:rsid w:val="002B6728"/>
    <w:rsid w:val="002B6A3B"/>
    <w:rsid w:val="002C7D9A"/>
    <w:rsid w:val="002D6B18"/>
    <w:rsid w:val="002F1906"/>
    <w:rsid w:val="002F1B41"/>
    <w:rsid w:val="003006CD"/>
    <w:rsid w:val="00300C5C"/>
    <w:rsid w:val="00301A39"/>
    <w:rsid w:val="00307B8F"/>
    <w:rsid w:val="00313845"/>
    <w:rsid w:val="00315020"/>
    <w:rsid w:val="0032104D"/>
    <w:rsid w:val="00321FFD"/>
    <w:rsid w:val="003263A7"/>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4678"/>
    <w:rsid w:val="003C53CC"/>
    <w:rsid w:val="003C6C43"/>
    <w:rsid w:val="003C7A03"/>
    <w:rsid w:val="003D17A9"/>
    <w:rsid w:val="003D7A86"/>
    <w:rsid w:val="003E0E64"/>
    <w:rsid w:val="003E2AB7"/>
    <w:rsid w:val="003E33E8"/>
    <w:rsid w:val="003E3DF1"/>
    <w:rsid w:val="003E4B55"/>
    <w:rsid w:val="003E60FD"/>
    <w:rsid w:val="003F1C8D"/>
    <w:rsid w:val="003F5B53"/>
    <w:rsid w:val="0040045E"/>
    <w:rsid w:val="00400C54"/>
    <w:rsid w:val="00402D5A"/>
    <w:rsid w:val="00404350"/>
    <w:rsid w:val="00404BAB"/>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E68"/>
    <w:rsid w:val="00454FA0"/>
    <w:rsid w:val="0046071D"/>
    <w:rsid w:val="00460F2C"/>
    <w:rsid w:val="00472333"/>
    <w:rsid w:val="00473166"/>
    <w:rsid w:val="00484773"/>
    <w:rsid w:val="0049097A"/>
    <w:rsid w:val="00495748"/>
    <w:rsid w:val="004A47FF"/>
    <w:rsid w:val="004B2257"/>
    <w:rsid w:val="004B5C22"/>
    <w:rsid w:val="004B671C"/>
    <w:rsid w:val="004B6A9A"/>
    <w:rsid w:val="004B7BE7"/>
    <w:rsid w:val="004C013A"/>
    <w:rsid w:val="004C0B72"/>
    <w:rsid w:val="004C6A07"/>
    <w:rsid w:val="004E53C0"/>
    <w:rsid w:val="004E775F"/>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466D"/>
    <w:rsid w:val="005367AC"/>
    <w:rsid w:val="00536C14"/>
    <w:rsid w:val="005402C7"/>
    <w:rsid w:val="00541A86"/>
    <w:rsid w:val="00545524"/>
    <w:rsid w:val="005461E9"/>
    <w:rsid w:val="00547173"/>
    <w:rsid w:val="00553A95"/>
    <w:rsid w:val="0055421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2FC2"/>
    <w:rsid w:val="00614F2C"/>
    <w:rsid w:val="00614F5A"/>
    <w:rsid w:val="00621321"/>
    <w:rsid w:val="00624926"/>
    <w:rsid w:val="0062525F"/>
    <w:rsid w:val="00630C54"/>
    <w:rsid w:val="00632F97"/>
    <w:rsid w:val="006342AC"/>
    <w:rsid w:val="006372E3"/>
    <w:rsid w:val="00641785"/>
    <w:rsid w:val="006453FB"/>
    <w:rsid w:val="00651B7B"/>
    <w:rsid w:val="00653C83"/>
    <w:rsid w:val="0067134D"/>
    <w:rsid w:val="006738E2"/>
    <w:rsid w:val="00675649"/>
    <w:rsid w:val="006775E7"/>
    <w:rsid w:val="00681E7E"/>
    <w:rsid w:val="00683971"/>
    <w:rsid w:val="00696A71"/>
    <w:rsid w:val="006B52CA"/>
    <w:rsid w:val="006C17E0"/>
    <w:rsid w:val="006C36A6"/>
    <w:rsid w:val="006D3748"/>
    <w:rsid w:val="006D4FAF"/>
    <w:rsid w:val="006D7896"/>
    <w:rsid w:val="006D7A46"/>
    <w:rsid w:val="006E0D48"/>
    <w:rsid w:val="006E0E75"/>
    <w:rsid w:val="006E43F4"/>
    <w:rsid w:val="006F5E5F"/>
    <w:rsid w:val="00702F5B"/>
    <w:rsid w:val="00703428"/>
    <w:rsid w:val="00703E70"/>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16B1"/>
    <w:rsid w:val="00797521"/>
    <w:rsid w:val="007A2D58"/>
    <w:rsid w:val="007A6C8D"/>
    <w:rsid w:val="007A7472"/>
    <w:rsid w:val="007B5194"/>
    <w:rsid w:val="007C6F96"/>
    <w:rsid w:val="007D43FD"/>
    <w:rsid w:val="007E5C41"/>
    <w:rsid w:val="008005D7"/>
    <w:rsid w:val="008115F8"/>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67CAC"/>
    <w:rsid w:val="00871ED7"/>
    <w:rsid w:val="0087432D"/>
    <w:rsid w:val="008803CF"/>
    <w:rsid w:val="0089057B"/>
    <w:rsid w:val="0089059A"/>
    <w:rsid w:val="00896184"/>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5687"/>
    <w:rsid w:val="009060A9"/>
    <w:rsid w:val="009067FE"/>
    <w:rsid w:val="0092403D"/>
    <w:rsid w:val="00925620"/>
    <w:rsid w:val="009311F6"/>
    <w:rsid w:val="00933070"/>
    <w:rsid w:val="00934D42"/>
    <w:rsid w:val="0094553D"/>
    <w:rsid w:val="0095266E"/>
    <w:rsid w:val="00952D9A"/>
    <w:rsid w:val="0097198E"/>
    <w:rsid w:val="00972831"/>
    <w:rsid w:val="00973C70"/>
    <w:rsid w:val="00980E62"/>
    <w:rsid w:val="00983466"/>
    <w:rsid w:val="00985C75"/>
    <w:rsid w:val="00986744"/>
    <w:rsid w:val="00996279"/>
    <w:rsid w:val="009A0316"/>
    <w:rsid w:val="009A1ED9"/>
    <w:rsid w:val="009A36C0"/>
    <w:rsid w:val="009A6CF8"/>
    <w:rsid w:val="009A7D33"/>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69"/>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765BC"/>
    <w:rsid w:val="00B805A8"/>
    <w:rsid w:val="00B92402"/>
    <w:rsid w:val="00B930EE"/>
    <w:rsid w:val="00BA00F6"/>
    <w:rsid w:val="00BA4AE4"/>
    <w:rsid w:val="00BB7E5F"/>
    <w:rsid w:val="00BC11D6"/>
    <w:rsid w:val="00BD2EFB"/>
    <w:rsid w:val="00BE18B4"/>
    <w:rsid w:val="00BF7188"/>
    <w:rsid w:val="00BF7977"/>
    <w:rsid w:val="00C00B4C"/>
    <w:rsid w:val="00C1418C"/>
    <w:rsid w:val="00C2383B"/>
    <w:rsid w:val="00C31E4E"/>
    <w:rsid w:val="00C33EA3"/>
    <w:rsid w:val="00C425C3"/>
    <w:rsid w:val="00C4513E"/>
    <w:rsid w:val="00C50B2D"/>
    <w:rsid w:val="00C51A34"/>
    <w:rsid w:val="00C51DE5"/>
    <w:rsid w:val="00C60DEA"/>
    <w:rsid w:val="00C6111D"/>
    <w:rsid w:val="00C66D79"/>
    <w:rsid w:val="00C74C47"/>
    <w:rsid w:val="00C754F3"/>
    <w:rsid w:val="00C815B8"/>
    <w:rsid w:val="00CA0A26"/>
    <w:rsid w:val="00CB23BF"/>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0E85"/>
    <w:rsid w:val="00D25658"/>
    <w:rsid w:val="00D33309"/>
    <w:rsid w:val="00D45C7D"/>
    <w:rsid w:val="00D45E56"/>
    <w:rsid w:val="00D4714D"/>
    <w:rsid w:val="00D51E56"/>
    <w:rsid w:val="00D5781D"/>
    <w:rsid w:val="00D60652"/>
    <w:rsid w:val="00D64D6D"/>
    <w:rsid w:val="00D656E5"/>
    <w:rsid w:val="00D85DC0"/>
    <w:rsid w:val="00D90499"/>
    <w:rsid w:val="00DB084D"/>
    <w:rsid w:val="00DB2A0A"/>
    <w:rsid w:val="00DB3B10"/>
    <w:rsid w:val="00DC5281"/>
    <w:rsid w:val="00DC77DD"/>
    <w:rsid w:val="00DD30BF"/>
    <w:rsid w:val="00DD5464"/>
    <w:rsid w:val="00DD7CAA"/>
    <w:rsid w:val="00DE0E93"/>
    <w:rsid w:val="00DE2382"/>
    <w:rsid w:val="00DE5C81"/>
    <w:rsid w:val="00DE6AB8"/>
    <w:rsid w:val="00E01729"/>
    <w:rsid w:val="00E03524"/>
    <w:rsid w:val="00E10B29"/>
    <w:rsid w:val="00E12427"/>
    <w:rsid w:val="00E23815"/>
    <w:rsid w:val="00E27CBD"/>
    <w:rsid w:val="00E4132E"/>
    <w:rsid w:val="00E43C1F"/>
    <w:rsid w:val="00E44594"/>
    <w:rsid w:val="00E60D8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57A0"/>
    <w:rsid w:val="00EE7167"/>
    <w:rsid w:val="00EF011D"/>
    <w:rsid w:val="00EF0ADC"/>
    <w:rsid w:val="00F052CF"/>
    <w:rsid w:val="00F30BC5"/>
    <w:rsid w:val="00F32211"/>
    <w:rsid w:val="00F4243F"/>
    <w:rsid w:val="00F4273F"/>
    <w:rsid w:val="00F42CBC"/>
    <w:rsid w:val="00F44D2A"/>
    <w:rsid w:val="00F44FD1"/>
    <w:rsid w:val="00F46DFA"/>
    <w:rsid w:val="00F50572"/>
    <w:rsid w:val="00F51760"/>
    <w:rsid w:val="00F54F79"/>
    <w:rsid w:val="00F56388"/>
    <w:rsid w:val="00F60806"/>
    <w:rsid w:val="00F62CC2"/>
    <w:rsid w:val="00F72BA3"/>
    <w:rsid w:val="00F74F0D"/>
    <w:rsid w:val="00F75300"/>
    <w:rsid w:val="00F764F0"/>
    <w:rsid w:val="00F76567"/>
    <w:rsid w:val="00F76A67"/>
    <w:rsid w:val="00F76F6A"/>
    <w:rsid w:val="00F8505B"/>
    <w:rsid w:val="00F8697D"/>
    <w:rsid w:val="00FA45FB"/>
    <w:rsid w:val="00FB07B0"/>
    <w:rsid w:val="00FB25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64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51558453">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09141192">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080759509">
      <w:bodyDiv w:val="1"/>
      <w:marLeft w:val="0"/>
      <w:marRight w:val="0"/>
      <w:marTop w:val="0"/>
      <w:marBottom w:val="0"/>
      <w:divBdr>
        <w:top w:val="none" w:sz="0" w:space="0" w:color="auto"/>
        <w:left w:val="none" w:sz="0" w:space="0" w:color="auto"/>
        <w:bottom w:val="none" w:sz="0" w:space="0" w:color="auto"/>
        <w:right w:val="none" w:sz="0" w:space="0" w:color="auto"/>
      </w:divBdr>
    </w:div>
    <w:div w:id="1097948896">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69783647">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278952090">
      <w:bodyDiv w:val="1"/>
      <w:marLeft w:val="0"/>
      <w:marRight w:val="0"/>
      <w:marTop w:val="0"/>
      <w:marBottom w:val="0"/>
      <w:divBdr>
        <w:top w:val="none" w:sz="0" w:space="0" w:color="auto"/>
        <w:left w:val="none" w:sz="0" w:space="0" w:color="auto"/>
        <w:bottom w:val="none" w:sz="0" w:space="0" w:color="auto"/>
        <w:right w:val="none" w:sz="0" w:space="0" w:color="auto"/>
      </w:divBdr>
    </w:div>
    <w:div w:id="1282416675">
      <w:bodyDiv w:val="1"/>
      <w:marLeft w:val="0"/>
      <w:marRight w:val="0"/>
      <w:marTop w:val="0"/>
      <w:marBottom w:val="0"/>
      <w:divBdr>
        <w:top w:val="none" w:sz="0" w:space="0" w:color="auto"/>
        <w:left w:val="none" w:sz="0" w:space="0" w:color="auto"/>
        <w:bottom w:val="none" w:sz="0" w:space="0" w:color="auto"/>
        <w:right w:val="none" w:sz="0" w:space="0" w:color="auto"/>
      </w:divBdr>
    </w:div>
    <w:div w:id="1318416974">
      <w:bodyDiv w:val="1"/>
      <w:marLeft w:val="0"/>
      <w:marRight w:val="0"/>
      <w:marTop w:val="0"/>
      <w:marBottom w:val="0"/>
      <w:divBdr>
        <w:top w:val="none" w:sz="0" w:space="0" w:color="auto"/>
        <w:left w:val="none" w:sz="0" w:space="0" w:color="auto"/>
        <w:bottom w:val="none" w:sz="0" w:space="0" w:color="auto"/>
        <w:right w:val="none" w:sz="0" w:space="0" w:color="auto"/>
      </w:divBdr>
    </w:div>
    <w:div w:id="138190419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0870913">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684236603">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1863545181">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862</Words>
  <Characters>5141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Mary Lynne JOnes</cp:lastModifiedBy>
  <cp:revision>6</cp:revision>
  <cp:lastPrinted>2025-07-23T15:22:00Z</cp:lastPrinted>
  <dcterms:created xsi:type="dcterms:W3CDTF">2025-07-07T15:22:00Z</dcterms:created>
  <dcterms:modified xsi:type="dcterms:W3CDTF">2025-07-23T15:23:00Z</dcterms:modified>
</cp:coreProperties>
</file>