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70F13532" w:rsidR="00FA4952" w:rsidRPr="00612353" w:rsidRDefault="00FA4952" w:rsidP="00915C9C">
      <w:pPr>
        <w:spacing w:after="120"/>
        <w:ind w:left="2161" w:right="288"/>
        <w:jc w:val="both"/>
      </w:pPr>
      <w:r w:rsidRPr="00612353">
        <w:t xml:space="preserve">Regular meeting of the Municipal Council of </w:t>
      </w:r>
      <w:r w:rsidR="008F7756">
        <w:t>L</w:t>
      </w:r>
      <w:r w:rsidRPr="00612353">
        <w:t>’Isle-aux-Allumettes held</w:t>
      </w:r>
      <w:r w:rsidR="00D500EC" w:rsidRPr="00612353">
        <w:t xml:space="preserve"> </w:t>
      </w:r>
      <w:r w:rsidR="00634548">
        <w:t>January 1</w:t>
      </w:r>
      <w:r w:rsidR="00136C31">
        <w:t>4</w:t>
      </w:r>
      <w:r w:rsidR="00634548" w:rsidRPr="00634548">
        <w:rPr>
          <w:vertAlign w:val="superscript"/>
        </w:rPr>
        <w:t>th</w:t>
      </w:r>
      <w:r w:rsidR="00634548">
        <w:t xml:space="preserve">, </w:t>
      </w:r>
      <w:proofErr w:type="gramStart"/>
      <w:r w:rsidR="00634548">
        <w:t>202</w:t>
      </w:r>
      <w:r w:rsidR="00136C31">
        <w:t>5</w:t>
      </w:r>
      <w:proofErr w:type="gramEnd"/>
      <w:r w:rsidR="00912418" w:rsidRPr="00612353">
        <w:t xml:space="preserve"> </w:t>
      </w:r>
      <w:r w:rsidRPr="00612353">
        <w:t xml:space="preserve">at 7:00 P.M. </w:t>
      </w:r>
      <w:r w:rsidR="007133A1">
        <w:t xml:space="preserve">at the </w:t>
      </w:r>
      <w:r w:rsidR="00461C17">
        <w:t>Municipal Office</w:t>
      </w:r>
      <w:r w:rsidR="007133A1">
        <w:t>.</w:t>
      </w:r>
    </w:p>
    <w:p w14:paraId="12201566" w14:textId="211F261D"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997AC4" w:rsidRPr="00997AC4">
        <w:t xml:space="preserve"> </w:t>
      </w:r>
      <w:r w:rsidR="00997AC4">
        <w:t>Mariette Sallafranque</w:t>
      </w:r>
      <w:r w:rsidR="00121C0D">
        <w:t xml:space="preserve">, </w:t>
      </w:r>
      <w:r w:rsidR="005212FB">
        <w:t xml:space="preserve">Patrick Fleming, </w:t>
      </w:r>
      <w:r w:rsidR="00046461">
        <w:t>Ivan Schryer, Brian Adam and Robert Chafe.</w:t>
      </w:r>
    </w:p>
    <w:p w14:paraId="73E1AC70" w14:textId="77777777" w:rsidR="001859EA" w:rsidRDefault="001859EA" w:rsidP="00844C23">
      <w:pPr>
        <w:spacing w:after="120"/>
        <w:ind w:left="2127" w:right="288"/>
        <w:jc w:val="both"/>
      </w:pPr>
      <w:r>
        <w:t>Alicia Jones, Director General, is in attendance.</w:t>
      </w:r>
    </w:p>
    <w:p w14:paraId="453513F7" w14:textId="13899B7F" w:rsidR="00136C31" w:rsidRDefault="00136C31" w:rsidP="00844C23">
      <w:pPr>
        <w:spacing w:after="120"/>
        <w:ind w:left="2127" w:right="288"/>
        <w:jc w:val="both"/>
      </w:pPr>
      <w:proofErr w:type="spellStart"/>
      <w:r>
        <w:t>Councillor</w:t>
      </w:r>
      <w:proofErr w:type="spellEnd"/>
      <w:r>
        <w:t xml:space="preserve"> Nancy McGuire is absent.</w:t>
      </w:r>
    </w:p>
    <w:p w14:paraId="1816CBD0" w14:textId="77777777" w:rsidR="00136C31" w:rsidRDefault="00136C31"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2414C77B" w14:textId="3235C6E7" w:rsidR="00FA4952" w:rsidRDefault="00FA4952" w:rsidP="00893A6A">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4C35770D" w14:textId="77777777" w:rsidR="003C72E2" w:rsidRPr="00612353" w:rsidRDefault="003C72E2" w:rsidP="00844C23">
      <w:pPr>
        <w:spacing w:after="120"/>
        <w:ind w:left="2127" w:right="288"/>
      </w:pPr>
    </w:p>
    <w:p w14:paraId="3A24FE7F" w14:textId="77777777"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6FFE6660" w14:textId="711FD3C5" w:rsidR="009C216C" w:rsidRDefault="005212FB" w:rsidP="001C3E30">
      <w:pPr>
        <w:pStyle w:val="Level1"/>
        <w:numPr>
          <w:ilvl w:val="0"/>
          <w:numId w:val="0"/>
        </w:numPr>
        <w:spacing w:after="120"/>
        <w:ind w:left="2160" w:right="288"/>
        <w:jc w:val="both"/>
      </w:pPr>
      <w:r>
        <w:t>All present.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 xml:space="preserve">The current meeting is </w:t>
      </w:r>
      <w:proofErr w:type="gramStart"/>
      <w:r>
        <w:t>being audio</w:t>
      </w:r>
      <w:proofErr w:type="gramEnd"/>
      <w:r>
        <w:t xml:space="preserve">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551E9904" w:rsidR="00E259C7" w:rsidRDefault="00634548" w:rsidP="00377082">
      <w:pPr>
        <w:spacing w:after="120"/>
        <w:ind w:left="2131" w:right="288" w:hanging="2127"/>
        <w:jc w:val="both"/>
        <w:rPr>
          <w:lang w:val="en-GB"/>
        </w:rPr>
      </w:pPr>
      <w:r>
        <w:rPr>
          <w:lang w:val="en-GB"/>
        </w:rPr>
        <w:t>001-2</w:t>
      </w:r>
      <w:r w:rsidR="00136C31">
        <w:rPr>
          <w:lang w:val="en-GB"/>
        </w:rPr>
        <w:t>5</w:t>
      </w:r>
      <w:r>
        <w:rPr>
          <w:lang w:val="en-GB"/>
        </w:rPr>
        <w:t>/01</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rsidR="006D30FD">
        <w:t>Adam</w:t>
      </w:r>
      <w:r w:rsidR="00893A6A">
        <w:t xml:space="preserve">, seconded by </w:t>
      </w:r>
      <w:proofErr w:type="spellStart"/>
      <w:r w:rsidR="00893A6A">
        <w:t>Councillor</w:t>
      </w:r>
      <w:proofErr w:type="spellEnd"/>
      <w:r w:rsidR="00893A6A">
        <w:t xml:space="preserve"> </w:t>
      </w:r>
      <w:r w:rsidR="00167334">
        <w:t>McGuire</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1E7684">
        <w:rPr>
          <w:lang w:val="en-GB"/>
        </w:rPr>
        <w:t>presented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717B5F2C" w:rsidR="002D53FB" w:rsidRDefault="00634548" w:rsidP="00893A6A">
      <w:pPr>
        <w:ind w:left="2127" w:right="288" w:hanging="2127"/>
        <w:jc w:val="both"/>
        <w:rPr>
          <w:lang w:val="en-GB"/>
        </w:rPr>
      </w:pPr>
      <w:r>
        <w:rPr>
          <w:lang w:val="en-GB"/>
        </w:rPr>
        <w:t>002-2</w:t>
      </w:r>
      <w:r w:rsidR="00136C31">
        <w:rPr>
          <w:lang w:val="en-GB"/>
        </w:rPr>
        <w:t>5</w:t>
      </w:r>
      <w:r>
        <w:rPr>
          <w:lang w:val="en-GB"/>
        </w:rPr>
        <w:t>/01</w:t>
      </w:r>
      <w:r w:rsidR="003F0BEF">
        <w:rPr>
          <w:lang w:val="en-GB"/>
        </w:rPr>
        <w:tab/>
        <w:t xml:space="preserve">Moved by Councillor </w:t>
      </w:r>
      <w:r w:rsidR="00136C31">
        <w:rPr>
          <w:lang w:val="en-GB"/>
        </w:rPr>
        <w:t>Chafe</w:t>
      </w:r>
      <w:r w:rsidR="003F0BEF">
        <w:rPr>
          <w:lang w:val="en-GB"/>
        </w:rPr>
        <w:t xml:space="preserve">, seconded by Councillor </w:t>
      </w:r>
      <w:r w:rsidR="00136C31">
        <w:rPr>
          <w:lang w:val="en-GB"/>
        </w:rPr>
        <w:t>Sallafranque</w:t>
      </w:r>
      <w:r w:rsidR="00385119">
        <w:rPr>
          <w:lang w:val="en-GB"/>
        </w:rPr>
        <w:t>,</w:t>
      </w:r>
      <w:r w:rsidR="003F0BEF">
        <w:rPr>
          <w:lang w:val="en-GB"/>
        </w:rPr>
        <w:t xml:space="preserve"> to approve the </w:t>
      </w:r>
      <w:r w:rsidR="00893A6A">
        <w:rPr>
          <w:lang w:val="en-GB"/>
        </w:rPr>
        <w:t xml:space="preserve">minutes from the last regular Council meeting of </w:t>
      </w:r>
      <w:r>
        <w:rPr>
          <w:lang w:val="en-GB"/>
        </w:rPr>
        <w:t xml:space="preserve">December </w:t>
      </w:r>
      <w:r w:rsidR="00136C31">
        <w:rPr>
          <w:lang w:val="en-GB"/>
        </w:rPr>
        <w:t>3</w:t>
      </w:r>
      <w:r w:rsidR="00136C31" w:rsidRPr="00136C31">
        <w:rPr>
          <w:vertAlign w:val="superscript"/>
          <w:lang w:val="en-GB"/>
        </w:rPr>
        <w:t>rd</w:t>
      </w:r>
      <w:r>
        <w:rPr>
          <w:lang w:val="en-GB"/>
        </w:rPr>
        <w:t>,</w:t>
      </w:r>
      <w:r w:rsidR="00E17452">
        <w:rPr>
          <w:lang w:val="en-GB"/>
        </w:rPr>
        <w:t xml:space="preserve"> </w:t>
      </w:r>
      <w:proofErr w:type="gramStart"/>
      <w:r w:rsidR="00E17452">
        <w:rPr>
          <w:lang w:val="en-GB"/>
        </w:rPr>
        <w:t>202</w:t>
      </w:r>
      <w:r w:rsidR="00136C31">
        <w:rPr>
          <w:lang w:val="en-GB"/>
        </w:rPr>
        <w:t>4</w:t>
      </w:r>
      <w:proofErr w:type="gramEnd"/>
      <w:r w:rsidR="003F0BEF">
        <w:rPr>
          <w:lang w:val="en-GB"/>
        </w:rPr>
        <w:t xml:space="preserve"> as presented.</w:t>
      </w:r>
    </w:p>
    <w:p w14:paraId="4513D6D8" w14:textId="1CB23A6D" w:rsidR="003F0BEF" w:rsidRDefault="003F0BEF" w:rsidP="003F0BEF">
      <w:pPr>
        <w:ind w:left="2127" w:right="288"/>
        <w:jc w:val="center"/>
        <w:rPr>
          <w:lang w:val="en-GB"/>
        </w:rPr>
      </w:pPr>
      <w:r>
        <w:rPr>
          <w:lang w:val="en-GB"/>
        </w:rPr>
        <w:t>Adopted</w:t>
      </w:r>
    </w:p>
    <w:p w14:paraId="7C783452" w14:textId="121F74AE" w:rsidR="005212FB" w:rsidRDefault="005212FB" w:rsidP="005212FB">
      <w:pPr>
        <w:ind w:right="288"/>
        <w:rPr>
          <w:lang w:val="en-GB"/>
        </w:rPr>
      </w:pPr>
    </w:p>
    <w:p w14:paraId="3AA66036" w14:textId="1A7501E2" w:rsidR="00634548" w:rsidRDefault="00634548" w:rsidP="00634548">
      <w:pPr>
        <w:ind w:left="2127" w:right="288" w:hanging="2127"/>
        <w:jc w:val="both"/>
        <w:rPr>
          <w:lang w:val="en-GB"/>
        </w:rPr>
      </w:pPr>
      <w:r>
        <w:rPr>
          <w:lang w:val="en-GB"/>
        </w:rPr>
        <w:t>003-2</w:t>
      </w:r>
      <w:r w:rsidR="00136C31">
        <w:rPr>
          <w:lang w:val="en-GB"/>
        </w:rPr>
        <w:t>5</w:t>
      </w:r>
      <w:r>
        <w:rPr>
          <w:lang w:val="en-GB"/>
        </w:rPr>
        <w:t>/01</w:t>
      </w:r>
      <w:r>
        <w:rPr>
          <w:lang w:val="en-GB"/>
        </w:rPr>
        <w:tab/>
        <w:t xml:space="preserve">Moved by Councillor </w:t>
      </w:r>
      <w:r w:rsidR="00167334">
        <w:rPr>
          <w:lang w:val="en-GB"/>
        </w:rPr>
        <w:t>Sallafranqu</w:t>
      </w:r>
      <w:r>
        <w:rPr>
          <w:lang w:val="en-GB"/>
        </w:rPr>
        <w:t>e, seconded by Councillor Fleming, to approve the minutes from the Special meeting for Adoption of the 202</w:t>
      </w:r>
      <w:r w:rsidR="00136C31">
        <w:rPr>
          <w:lang w:val="en-GB"/>
        </w:rPr>
        <w:t>5</w:t>
      </w:r>
      <w:r>
        <w:rPr>
          <w:lang w:val="en-GB"/>
        </w:rPr>
        <w:t xml:space="preserve"> Budget held on December 1</w:t>
      </w:r>
      <w:r w:rsidR="00136C31">
        <w:rPr>
          <w:lang w:val="en-GB"/>
        </w:rPr>
        <w:t>0</w:t>
      </w:r>
      <w:r w:rsidRPr="00634548">
        <w:rPr>
          <w:vertAlign w:val="superscript"/>
          <w:lang w:val="en-GB"/>
        </w:rPr>
        <w:t>th</w:t>
      </w:r>
      <w:r>
        <w:rPr>
          <w:lang w:val="en-GB"/>
        </w:rPr>
        <w:t xml:space="preserve">, </w:t>
      </w:r>
      <w:proofErr w:type="gramStart"/>
      <w:r>
        <w:rPr>
          <w:lang w:val="en-GB"/>
        </w:rPr>
        <w:t>202</w:t>
      </w:r>
      <w:r w:rsidR="00136C31">
        <w:rPr>
          <w:lang w:val="en-GB"/>
        </w:rPr>
        <w:t>4</w:t>
      </w:r>
      <w:proofErr w:type="gramEnd"/>
      <w:r>
        <w:rPr>
          <w:lang w:val="en-GB"/>
        </w:rPr>
        <w:t xml:space="preserve"> as presented.</w:t>
      </w:r>
    </w:p>
    <w:p w14:paraId="1BC5CCAA" w14:textId="77777777" w:rsidR="00634548" w:rsidRDefault="00634548" w:rsidP="00634548">
      <w:pPr>
        <w:ind w:left="2127" w:right="288"/>
        <w:jc w:val="center"/>
        <w:rPr>
          <w:lang w:val="en-GB"/>
        </w:rPr>
      </w:pPr>
      <w:r>
        <w:rPr>
          <w:lang w:val="en-GB"/>
        </w:rPr>
        <w:t>Adopted</w:t>
      </w:r>
    </w:p>
    <w:p w14:paraId="5BCBF5ED" w14:textId="77777777" w:rsidR="00634548" w:rsidRDefault="00634548" w:rsidP="005212FB">
      <w:pPr>
        <w:ind w:right="288"/>
        <w:rPr>
          <w:lang w:val="en-GB"/>
        </w:rPr>
      </w:pPr>
    </w:p>
    <w:p w14:paraId="0CF6099F" w14:textId="6F2A5D60" w:rsidR="0086072D" w:rsidRDefault="0086072D" w:rsidP="0086072D">
      <w:pPr>
        <w:ind w:right="288"/>
        <w:rPr>
          <w:lang w:val="en-GB"/>
        </w:rPr>
      </w:pPr>
    </w:p>
    <w:p w14:paraId="6DCF3F77" w14:textId="11C5A54D"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2D135FE4" w14:textId="112A689D" w:rsidR="001C3E30" w:rsidRDefault="005212FB" w:rsidP="001C3E30">
      <w:pPr>
        <w:tabs>
          <w:tab w:val="left" w:pos="-1440"/>
        </w:tabs>
        <w:ind w:left="2131" w:right="288"/>
        <w:jc w:val="both"/>
      </w:pPr>
      <w:bookmarkStart w:id="0" w:name="_Hlk110942862"/>
      <w:r>
        <w:t>None.</w:t>
      </w:r>
    </w:p>
    <w:p w14:paraId="760AB779" w14:textId="38E67668" w:rsidR="001C3E30" w:rsidRDefault="001C3E30" w:rsidP="001C3E30">
      <w:pPr>
        <w:tabs>
          <w:tab w:val="left" w:pos="-1440"/>
        </w:tabs>
        <w:ind w:left="2131" w:right="288"/>
        <w:jc w:val="both"/>
      </w:pPr>
    </w:p>
    <w:bookmarkEnd w:id="0"/>
    <w:p w14:paraId="3DF7E951" w14:textId="77777777" w:rsidR="00374258" w:rsidRDefault="00F47EC3" w:rsidP="006B2C71">
      <w:pPr>
        <w:widowControl/>
        <w:autoSpaceDE/>
        <w:autoSpaceDN/>
        <w:adjustRightInd/>
        <w:ind w:right="288"/>
        <w:rPr>
          <w:b/>
          <w:bCs/>
        </w:rPr>
      </w:pPr>
      <w:r w:rsidRPr="00946B57">
        <w:rPr>
          <w:b/>
          <w:bCs/>
        </w:rPr>
        <w:tab/>
      </w:r>
      <w:r w:rsidRPr="00946B57">
        <w:rPr>
          <w:b/>
          <w:bCs/>
        </w:rPr>
        <w:tab/>
      </w:r>
    </w:p>
    <w:p w14:paraId="294A5C16" w14:textId="2FAB8DA2" w:rsidR="00DA28D1" w:rsidRPr="001C3E30" w:rsidRDefault="00374258" w:rsidP="006B2C71">
      <w:pPr>
        <w:widowControl/>
        <w:autoSpaceDE/>
        <w:autoSpaceDN/>
        <w:adjustRightInd/>
        <w:ind w:right="288"/>
        <w:rPr>
          <w:b/>
          <w:bCs/>
          <w:u w:val="single"/>
        </w:rPr>
      </w:pPr>
      <w:r>
        <w:rPr>
          <w:b/>
          <w:bCs/>
        </w:rPr>
        <w:tab/>
      </w:r>
      <w:r>
        <w:rPr>
          <w:b/>
          <w:bCs/>
        </w:rPr>
        <w:tab/>
      </w:r>
      <w:r w:rsidR="00F47EC3" w:rsidRPr="00946B57">
        <w:rPr>
          <w:b/>
          <w:bCs/>
        </w:rPr>
        <w:tab/>
      </w:r>
      <w:r w:rsidR="003F0BEF" w:rsidRPr="001C3E30">
        <w:rPr>
          <w:b/>
          <w:bCs/>
        </w:rPr>
        <w:t>9</w:t>
      </w:r>
      <w:r w:rsidR="00FA4952" w:rsidRPr="001C3E30">
        <w:rPr>
          <w:b/>
          <w:bCs/>
        </w:rPr>
        <w:t>.</w:t>
      </w:r>
      <w:r w:rsidR="00FA4952" w:rsidRPr="001C3E30">
        <w:rPr>
          <w:b/>
          <w:bCs/>
        </w:rPr>
        <w:tab/>
      </w:r>
      <w:r w:rsidR="00FA4952" w:rsidRPr="001C3E30">
        <w:rPr>
          <w:b/>
          <w:bCs/>
          <w:u w:val="single"/>
        </w:rPr>
        <w:t>Correspondence</w:t>
      </w:r>
    </w:p>
    <w:p w14:paraId="69246EC9" w14:textId="77777777" w:rsidR="00046D67" w:rsidRPr="001C3E30" w:rsidRDefault="00046D67" w:rsidP="00046D67">
      <w:pPr>
        <w:pStyle w:val="ListParagraph"/>
        <w:widowControl/>
        <w:autoSpaceDE/>
        <w:autoSpaceDN/>
        <w:adjustRightInd/>
        <w:ind w:left="2520" w:right="288"/>
        <w:jc w:val="both"/>
        <w:rPr>
          <w:bCs/>
          <w:i/>
          <w:iCs/>
          <w:sz w:val="12"/>
          <w:szCs w:val="12"/>
        </w:rPr>
      </w:pPr>
    </w:p>
    <w:p w14:paraId="76A609EC" w14:textId="548DB8FE" w:rsidR="001722F2" w:rsidRPr="00167334" w:rsidRDefault="00167334" w:rsidP="001C3E30">
      <w:pPr>
        <w:widowControl/>
        <w:autoSpaceDE/>
        <w:autoSpaceDN/>
        <w:adjustRightInd/>
        <w:ind w:left="2160" w:right="288"/>
        <w:rPr>
          <w:lang w:val="en-CA"/>
        </w:rPr>
      </w:pPr>
      <w:r w:rsidRPr="00167334">
        <w:rPr>
          <w:lang w:val="en-CA"/>
        </w:rPr>
        <w:t>None.</w:t>
      </w:r>
    </w:p>
    <w:p w14:paraId="578942C9" w14:textId="77777777" w:rsidR="00167334" w:rsidRDefault="00167334" w:rsidP="001C3E30">
      <w:pPr>
        <w:widowControl/>
        <w:autoSpaceDE/>
        <w:autoSpaceDN/>
        <w:adjustRightInd/>
        <w:ind w:left="2160" w:right="288"/>
        <w:rPr>
          <w:b/>
          <w:bCs/>
          <w:lang w:val="en-CA"/>
        </w:rPr>
      </w:pPr>
    </w:p>
    <w:p w14:paraId="27FC2066" w14:textId="77777777" w:rsidR="00167334" w:rsidRDefault="00167334" w:rsidP="001C3E30">
      <w:pPr>
        <w:widowControl/>
        <w:autoSpaceDE/>
        <w:autoSpaceDN/>
        <w:adjustRightInd/>
        <w:ind w:left="2160" w:right="288"/>
        <w:rPr>
          <w:b/>
          <w:bCs/>
          <w:lang w:val="en-CA"/>
        </w:rPr>
      </w:pPr>
    </w:p>
    <w:p w14:paraId="07DDD5D4" w14:textId="77777777" w:rsidR="00167334" w:rsidRDefault="00167334" w:rsidP="001C3E30">
      <w:pPr>
        <w:widowControl/>
        <w:autoSpaceDE/>
        <w:autoSpaceDN/>
        <w:adjustRightInd/>
        <w:ind w:left="2160" w:right="288"/>
        <w:rPr>
          <w:b/>
          <w:bCs/>
          <w:lang w:val="en-CA"/>
        </w:rPr>
      </w:pPr>
    </w:p>
    <w:p w14:paraId="40B33E0B" w14:textId="77777777" w:rsidR="00374258" w:rsidRDefault="00374258" w:rsidP="00374258">
      <w:pPr>
        <w:widowControl/>
        <w:autoSpaceDE/>
        <w:autoSpaceDN/>
        <w:adjustRightInd/>
        <w:ind w:left="2160" w:right="288"/>
        <w:rPr>
          <w:b/>
          <w:bCs/>
          <w:lang w:val="en-CA"/>
        </w:rPr>
      </w:pPr>
    </w:p>
    <w:p w14:paraId="4DEE2E52" w14:textId="63654FCC" w:rsidR="00867FA1" w:rsidRDefault="00867FA1" w:rsidP="00374258">
      <w:pPr>
        <w:widowControl/>
        <w:autoSpaceDE/>
        <w:autoSpaceDN/>
        <w:adjustRightInd/>
        <w:ind w:left="2160" w:right="288"/>
        <w:rPr>
          <w:bCs/>
          <w:lang w:val="en-CA"/>
        </w:rPr>
      </w:pPr>
      <w:r>
        <w:rPr>
          <w:b/>
          <w:bCs/>
          <w:lang w:val="en-CA"/>
        </w:rPr>
        <w:t>10</w:t>
      </w:r>
      <w:r w:rsidRPr="00612353">
        <w:rPr>
          <w:b/>
          <w:bCs/>
          <w:lang w:val="en-CA"/>
        </w:rPr>
        <w:t>.</w:t>
      </w:r>
      <w:r w:rsidRPr="00612353">
        <w:rPr>
          <w:b/>
          <w:bCs/>
          <w:lang w:val="en-CA"/>
        </w:rPr>
        <w:tab/>
      </w:r>
      <w:r w:rsidR="006A2771">
        <w:rPr>
          <w:b/>
          <w:bCs/>
          <w:u w:val="single"/>
          <w:lang w:val="en-CA"/>
        </w:rPr>
        <w:t>Items to Discuss</w:t>
      </w:r>
    </w:p>
    <w:p w14:paraId="181BEA33" w14:textId="01F4743B" w:rsidR="003F0BEF" w:rsidRDefault="003F0BEF" w:rsidP="003F0BEF">
      <w:pPr>
        <w:widowControl/>
        <w:autoSpaceDE/>
        <w:autoSpaceDN/>
        <w:adjustRightInd/>
        <w:ind w:right="288"/>
        <w:rPr>
          <w:bCs/>
          <w:lang w:val="en-CA"/>
        </w:rPr>
      </w:pPr>
      <w:bookmarkStart w:id="1" w:name="_Hlk128145039"/>
    </w:p>
    <w:p w14:paraId="1E7B8FDF" w14:textId="4E113433" w:rsidR="00167334" w:rsidRPr="006A2771" w:rsidRDefault="00167334" w:rsidP="00167334">
      <w:pPr>
        <w:tabs>
          <w:tab w:val="left" w:pos="-1440"/>
        </w:tabs>
        <w:spacing w:after="120"/>
        <w:ind w:right="288"/>
        <w:contextualSpacing/>
        <w:jc w:val="both"/>
        <w:rPr>
          <w:i/>
          <w:iCs/>
          <w:u w:val="single"/>
          <w:lang w:val="en-GB"/>
        </w:rPr>
      </w:pPr>
      <w:bookmarkStart w:id="2" w:name="_Hlk128145575"/>
      <w:r>
        <w:rPr>
          <w:lang w:val="en-GB"/>
        </w:rPr>
        <w:t>004-2</w:t>
      </w:r>
      <w:r w:rsidR="00136C31">
        <w:rPr>
          <w:lang w:val="en-GB"/>
        </w:rPr>
        <w:t>5</w:t>
      </w:r>
      <w:r>
        <w:rPr>
          <w:lang w:val="en-GB"/>
        </w:rPr>
        <w:t>/01</w:t>
      </w:r>
      <w:r>
        <w:rPr>
          <w:lang w:val="en-GB"/>
        </w:rPr>
        <w:tab/>
      </w:r>
      <w:r>
        <w:rPr>
          <w:lang w:val="en-GB"/>
        </w:rPr>
        <w:tab/>
      </w:r>
      <w:r w:rsidRPr="006A2771">
        <w:rPr>
          <w:i/>
          <w:iCs/>
          <w:u w:val="single"/>
          <w:lang w:val="en-GB"/>
        </w:rPr>
        <w:t>Annual Contributions &amp; Donations</w:t>
      </w:r>
    </w:p>
    <w:p w14:paraId="054B2366" w14:textId="7E2CAF98" w:rsidR="00167334" w:rsidRPr="006A2771" w:rsidRDefault="00167334" w:rsidP="00167334">
      <w:pPr>
        <w:tabs>
          <w:tab w:val="left" w:pos="-1440"/>
        </w:tabs>
        <w:spacing w:after="120"/>
        <w:ind w:left="2160" w:right="288" w:hanging="2160"/>
        <w:contextualSpacing/>
        <w:jc w:val="both"/>
        <w:rPr>
          <w:lang w:val="en-GB"/>
        </w:rPr>
      </w:pPr>
      <w:r>
        <w:rPr>
          <w:lang w:val="en-GB"/>
        </w:rPr>
        <w:tab/>
        <w:t xml:space="preserve">Moved by Councillor </w:t>
      </w:r>
      <w:r w:rsidR="00136C31">
        <w:rPr>
          <w:lang w:val="en-GB"/>
        </w:rPr>
        <w:t>Chafe</w:t>
      </w:r>
      <w:r>
        <w:rPr>
          <w:lang w:val="en-GB"/>
        </w:rPr>
        <w:t xml:space="preserve">, seconded by Councillor </w:t>
      </w:r>
      <w:r w:rsidR="00136C31">
        <w:rPr>
          <w:lang w:val="en-GB"/>
        </w:rPr>
        <w:t>Sallafranque</w:t>
      </w:r>
      <w:r>
        <w:rPr>
          <w:lang w:val="en-GB"/>
        </w:rPr>
        <w:t xml:space="preserve"> to </w:t>
      </w:r>
      <w:r>
        <w:rPr>
          <w:bCs/>
        </w:rPr>
        <w:t>approve the additional annual contributions to the local non-profit organizations and annual donations as follows:</w:t>
      </w:r>
    </w:p>
    <w:p w14:paraId="7CEFF1EF" w14:textId="3DC1DBB7" w:rsidR="00167334" w:rsidRDefault="00167334" w:rsidP="00167334">
      <w:pPr>
        <w:ind w:left="2160"/>
        <w:jc w:val="both"/>
        <w:rPr>
          <w:bCs/>
          <w:lang w:val="fr-CA"/>
        </w:rPr>
      </w:pPr>
      <w:r>
        <w:rPr>
          <w:bCs/>
        </w:rPr>
        <w:tab/>
      </w:r>
      <w:r>
        <w:rPr>
          <w:bCs/>
        </w:rPr>
        <w:tab/>
      </w:r>
      <w:r>
        <w:rPr>
          <w:bCs/>
          <w:lang w:val="fr-CA"/>
        </w:rPr>
        <w:t>Résidence Meilleur</w:t>
      </w:r>
      <w:r>
        <w:rPr>
          <w:bCs/>
          <w:lang w:val="fr-CA"/>
        </w:rPr>
        <w:tab/>
      </w:r>
      <w:r>
        <w:rPr>
          <w:bCs/>
          <w:lang w:val="fr-CA"/>
        </w:rPr>
        <w:tab/>
        <w:t>$ 7,500</w:t>
      </w:r>
    </w:p>
    <w:p w14:paraId="1C216885" w14:textId="77777777" w:rsidR="00167334" w:rsidRDefault="00167334" w:rsidP="00167334">
      <w:pPr>
        <w:ind w:left="2160"/>
        <w:jc w:val="both"/>
        <w:rPr>
          <w:bCs/>
          <w:lang w:val="fr-CA"/>
        </w:rPr>
      </w:pPr>
      <w:r>
        <w:rPr>
          <w:bCs/>
          <w:lang w:val="fr-CA"/>
        </w:rPr>
        <w:tab/>
      </w:r>
      <w:r>
        <w:rPr>
          <w:bCs/>
          <w:lang w:val="fr-CA"/>
        </w:rPr>
        <w:tab/>
      </w:r>
      <w:proofErr w:type="spellStart"/>
      <w:r>
        <w:rPr>
          <w:bCs/>
          <w:lang w:val="fr-CA"/>
        </w:rPr>
        <w:t>Res</w:t>
      </w:r>
      <w:proofErr w:type="spellEnd"/>
      <w:r>
        <w:rPr>
          <w:bCs/>
          <w:lang w:val="fr-CA"/>
        </w:rPr>
        <w:t>. Meilleur (</w:t>
      </w:r>
      <w:proofErr w:type="spellStart"/>
      <w:r>
        <w:rPr>
          <w:bCs/>
          <w:lang w:val="fr-CA"/>
        </w:rPr>
        <w:t>Tax</w:t>
      </w:r>
      <w:proofErr w:type="spellEnd"/>
      <w:r>
        <w:rPr>
          <w:bCs/>
          <w:lang w:val="fr-CA"/>
        </w:rPr>
        <w:t>)</w:t>
      </w:r>
      <w:r>
        <w:rPr>
          <w:bCs/>
          <w:lang w:val="fr-CA"/>
        </w:rPr>
        <w:tab/>
      </w:r>
      <w:r>
        <w:rPr>
          <w:bCs/>
          <w:lang w:val="fr-CA"/>
        </w:rPr>
        <w:tab/>
        <w:t>$ 6,300 (max)</w:t>
      </w:r>
    </w:p>
    <w:p w14:paraId="0410D005" w14:textId="2E7D9934" w:rsidR="00167334" w:rsidRDefault="00167334" w:rsidP="00167334">
      <w:pPr>
        <w:ind w:left="2160"/>
        <w:jc w:val="both"/>
        <w:rPr>
          <w:bCs/>
        </w:rPr>
      </w:pPr>
      <w:r>
        <w:rPr>
          <w:bCs/>
          <w:lang w:val="fr-CA"/>
        </w:rPr>
        <w:tab/>
      </w:r>
      <w:r>
        <w:rPr>
          <w:bCs/>
          <w:lang w:val="fr-CA"/>
        </w:rPr>
        <w:tab/>
      </w:r>
      <w:r>
        <w:rPr>
          <w:bCs/>
        </w:rPr>
        <w:t>DWKS Bursary</w:t>
      </w:r>
      <w:r>
        <w:rPr>
          <w:bCs/>
        </w:rPr>
        <w:tab/>
      </w:r>
      <w:r>
        <w:rPr>
          <w:bCs/>
        </w:rPr>
        <w:tab/>
      </w:r>
      <w:proofErr w:type="gramStart"/>
      <w:r>
        <w:rPr>
          <w:bCs/>
        </w:rPr>
        <w:t>$  500</w:t>
      </w:r>
      <w:proofErr w:type="gramEnd"/>
    </w:p>
    <w:p w14:paraId="1408FB47" w14:textId="77777777" w:rsidR="00167334" w:rsidRDefault="00167334" w:rsidP="00167334">
      <w:pPr>
        <w:ind w:left="2160"/>
        <w:jc w:val="both"/>
        <w:rPr>
          <w:bCs/>
        </w:rPr>
      </w:pPr>
      <w:r>
        <w:rPr>
          <w:bCs/>
        </w:rPr>
        <w:tab/>
      </w:r>
      <w:r>
        <w:rPr>
          <w:bCs/>
        </w:rPr>
        <w:tab/>
        <w:t>ESSC Bursary</w:t>
      </w:r>
      <w:r>
        <w:rPr>
          <w:bCs/>
        </w:rPr>
        <w:tab/>
      </w:r>
      <w:r>
        <w:rPr>
          <w:bCs/>
        </w:rPr>
        <w:tab/>
      </w:r>
      <w:r>
        <w:rPr>
          <w:bCs/>
        </w:rPr>
        <w:tab/>
      </w:r>
      <w:proofErr w:type="gramStart"/>
      <w:r>
        <w:rPr>
          <w:bCs/>
        </w:rPr>
        <w:t>$  500</w:t>
      </w:r>
      <w:proofErr w:type="gramEnd"/>
    </w:p>
    <w:p w14:paraId="379C93C2" w14:textId="77777777" w:rsidR="00167334" w:rsidRDefault="00167334" w:rsidP="00167334">
      <w:pPr>
        <w:ind w:left="2160"/>
        <w:jc w:val="both"/>
        <w:rPr>
          <w:bCs/>
        </w:rPr>
      </w:pPr>
      <w:r>
        <w:rPr>
          <w:bCs/>
        </w:rPr>
        <w:tab/>
      </w:r>
      <w:r>
        <w:rPr>
          <w:bCs/>
        </w:rPr>
        <w:tab/>
        <w:t>Pontiac Scholarship Fund</w:t>
      </w:r>
      <w:r>
        <w:rPr>
          <w:bCs/>
        </w:rPr>
        <w:tab/>
        <w:t>$ 1,000</w:t>
      </w:r>
    </w:p>
    <w:p w14:paraId="0CDD3F77" w14:textId="77777777" w:rsidR="00167334" w:rsidRDefault="00167334" w:rsidP="00167334">
      <w:pPr>
        <w:ind w:left="2160"/>
        <w:jc w:val="both"/>
        <w:rPr>
          <w:bCs/>
        </w:rPr>
      </w:pPr>
      <w:r>
        <w:rPr>
          <w:bCs/>
        </w:rPr>
        <w:tab/>
      </w:r>
      <w:r>
        <w:rPr>
          <w:bCs/>
        </w:rPr>
        <w:tab/>
        <w:t>CHIP FM member</w:t>
      </w:r>
      <w:r>
        <w:rPr>
          <w:bCs/>
        </w:rPr>
        <w:tab/>
      </w:r>
      <w:r>
        <w:rPr>
          <w:bCs/>
        </w:rPr>
        <w:tab/>
      </w:r>
      <w:proofErr w:type="gramStart"/>
      <w:r>
        <w:rPr>
          <w:bCs/>
        </w:rPr>
        <w:t>$  120</w:t>
      </w:r>
      <w:proofErr w:type="gramEnd"/>
    </w:p>
    <w:p w14:paraId="1ED85E5F" w14:textId="77777777" w:rsidR="00167334" w:rsidRDefault="00167334" w:rsidP="00167334">
      <w:pPr>
        <w:ind w:left="2160"/>
        <w:jc w:val="center"/>
        <w:rPr>
          <w:bCs/>
        </w:rPr>
      </w:pPr>
      <w:r>
        <w:rPr>
          <w:bCs/>
        </w:rPr>
        <w:t>Adopted</w:t>
      </w:r>
    </w:p>
    <w:p w14:paraId="6DA92771" w14:textId="77777777" w:rsidR="00167334" w:rsidRDefault="00167334" w:rsidP="00167334">
      <w:pPr>
        <w:rPr>
          <w:bCs/>
        </w:rPr>
      </w:pPr>
    </w:p>
    <w:p w14:paraId="7AC3E94A" w14:textId="77777777" w:rsidR="00374258" w:rsidRDefault="00374258" w:rsidP="00167334">
      <w:pPr>
        <w:rPr>
          <w:bCs/>
        </w:rPr>
      </w:pPr>
    </w:p>
    <w:p w14:paraId="117842DB" w14:textId="7E73EBC6" w:rsidR="00167334" w:rsidRDefault="00167334" w:rsidP="00167334">
      <w:pPr>
        <w:rPr>
          <w:bCs/>
        </w:rPr>
      </w:pPr>
      <w:r>
        <w:rPr>
          <w:bCs/>
        </w:rPr>
        <w:t>005-2</w:t>
      </w:r>
      <w:r w:rsidR="00136C31">
        <w:rPr>
          <w:bCs/>
        </w:rPr>
        <w:t>5</w:t>
      </w:r>
      <w:r>
        <w:rPr>
          <w:bCs/>
        </w:rPr>
        <w:t>/01</w:t>
      </w:r>
      <w:r>
        <w:rPr>
          <w:bCs/>
        </w:rPr>
        <w:tab/>
      </w:r>
      <w:r>
        <w:rPr>
          <w:bCs/>
        </w:rPr>
        <w:tab/>
      </w:r>
      <w:r w:rsidRPr="006A2771">
        <w:rPr>
          <w:bCs/>
          <w:i/>
          <w:iCs/>
          <w:u w:val="single"/>
        </w:rPr>
        <w:t>ADMQ/FQM</w:t>
      </w:r>
      <w:r w:rsidR="00136C31">
        <w:rPr>
          <w:bCs/>
          <w:i/>
          <w:iCs/>
          <w:u w:val="single"/>
        </w:rPr>
        <w:t>/CAMA</w:t>
      </w:r>
    </w:p>
    <w:p w14:paraId="4DA97EF5" w14:textId="24D0886F" w:rsidR="00167334" w:rsidRDefault="00167334" w:rsidP="00167334">
      <w:pPr>
        <w:ind w:left="2160"/>
        <w:jc w:val="both"/>
        <w:rPr>
          <w:bCs/>
        </w:rPr>
      </w:pPr>
      <w:r>
        <w:rPr>
          <w:bCs/>
        </w:rPr>
        <w:t xml:space="preserve">Moved by </w:t>
      </w:r>
      <w:proofErr w:type="spellStart"/>
      <w:r>
        <w:rPr>
          <w:bCs/>
        </w:rPr>
        <w:t>Councillor</w:t>
      </w:r>
      <w:proofErr w:type="spellEnd"/>
      <w:r>
        <w:rPr>
          <w:bCs/>
        </w:rPr>
        <w:t xml:space="preserve"> </w:t>
      </w:r>
      <w:r w:rsidR="00136C31">
        <w:rPr>
          <w:bCs/>
        </w:rPr>
        <w:t>Adam</w:t>
      </w:r>
      <w:r>
        <w:rPr>
          <w:bCs/>
        </w:rPr>
        <w:t xml:space="preserve">, seconded by </w:t>
      </w:r>
      <w:proofErr w:type="spellStart"/>
      <w:r>
        <w:rPr>
          <w:bCs/>
        </w:rPr>
        <w:t>Councillor</w:t>
      </w:r>
      <w:proofErr w:type="spellEnd"/>
      <w:r>
        <w:rPr>
          <w:bCs/>
        </w:rPr>
        <w:t xml:space="preserve"> </w:t>
      </w:r>
      <w:r w:rsidR="00136C31">
        <w:rPr>
          <w:bCs/>
        </w:rPr>
        <w:t>Schryer</w:t>
      </w:r>
      <w:r>
        <w:rPr>
          <w:bCs/>
        </w:rPr>
        <w:t>, to approve the memberships and conferences expenses for the ADMQ</w:t>
      </w:r>
      <w:r w:rsidR="00136C31">
        <w:rPr>
          <w:bCs/>
        </w:rPr>
        <w:t xml:space="preserve">, </w:t>
      </w:r>
      <w:r>
        <w:rPr>
          <w:bCs/>
        </w:rPr>
        <w:t>the FQM</w:t>
      </w:r>
      <w:r w:rsidR="00136C31">
        <w:rPr>
          <w:bCs/>
        </w:rPr>
        <w:t xml:space="preserve"> and the CAMA</w:t>
      </w:r>
      <w:r>
        <w:rPr>
          <w:bCs/>
        </w:rPr>
        <w:t xml:space="preserve"> for the </w:t>
      </w:r>
      <w:proofErr w:type="gramStart"/>
      <w:r>
        <w:rPr>
          <w:bCs/>
        </w:rPr>
        <w:t>202</w:t>
      </w:r>
      <w:r w:rsidR="00136C31">
        <w:rPr>
          <w:bCs/>
        </w:rPr>
        <w:t>5</w:t>
      </w:r>
      <w:r>
        <w:rPr>
          <w:bCs/>
        </w:rPr>
        <w:t xml:space="preserve"> year</w:t>
      </w:r>
      <w:proofErr w:type="gramEnd"/>
      <w:r>
        <w:rPr>
          <w:bCs/>
        </w:rPr>
        <w:t>, as discussed.</w:t>
      </w:r>
    </w:p>
    <w:p w14:paraId="7A786E11" w14:textId="77777777" w:rsidR="00167334" w:rsidRDefault="00167334" w:rsidP="00167334">
      <w:pPr>
        <w:ind w:left="1440" w:firstLine="720"/>
        <w:jc w:val="center"/>
        <w:rPr>
          <w:bCs/>
        </w:rPr>
      </w:pPr>
      <w:r>
        <w:rPr>
          <w:bCs/>
        </w:rPr>
        <w:t>Adopted</w:t>
      </w:r>
    </w:p>
    <w:p w14:paraId="554B7E7D" w14:textId="77777777" w:rsidR="00167334" w:rsidRDefault="00167334" w:rsidP="00167334">
      <w:pPr>
        <w:ind w:left="1440" w:firstLine="720"/>
        <w:jc w:val="center"/>
        <w:rPr>
          <w:bCs/>
        </w:rPr>
      </w:pPr>
    </w:p>
    <w:bookmarkEnd w:id="1"/>
    <w:bookmarkEnd w:id="2"/>
    <w:p w14:paraId="1A880B82" w14:textId="7FC85E1A" w:rsidR="00167334" w:rsidRDefault="00167334" w:rsidP="00167334">
      <w:pPr>
        <w:tabs>
          <w:tab w:val="left" w:pos="-1440"/>
        </w:tabs>
        <w:ind w:right="288"/>
        <w:jc w:val="both"/>
      </w:pPr>
      <w:r>
        <w:t>006-2</w:t>
      </w:r>
      <w:r w:rsidR="00136C31">
        <w:t>5</w:t>
      </w:r>
      <w:r>
        <w:t>/01</w:t>
      </w:r>
      <w:r>
        <w:tab/>
      </w:r>
      <w:r>
        <w:tab/>
      </w:r>
      <w:r w:rsidRPr="006A2771">
        <w:rPr>
          <w:i/>
          <w:iCs/>
          <w:u w:val="single"/>
        </w:rPr>
        <w:t>Legal retainer</w:t>
      </w:r>
    </w:p>
    <w:p w14:paraId="702E33FE" w14:textId="11BB9729" w:rsidR="00167334" w:rsidRDefault="00167334" w:rsidP="00167334">
      <w:pPr>
        <w:tabs>
          <w:tab w:val="left" w:pos="-1440"/>
        </w:tabs>
        <w:ind w:left="2160" w:right="288"/>
        <w:jc w:val="both"/>
      </w:pPr>
      <w:r>
        <w:t xml:space="preserve">Moved by </w:t>
      </w:r>
      <w:proofErr w:type="spellStart"/>
      <w:r>
        <w:t>Councillor</w:t>
      </w:r>
      <w:proofErr w:type="spellEnd"/>
      <w:r>
        <w:t xml:space="preserve"> </w:t>
      </w:r>
      <w:r w:rsidR="00136C31">
        <w:t>Fleming</w:t>
      </w:r>
      <w:r>
        <w:t xml:space="preserve">, seconded by </w:t>
      </w:r>
      <w:proofErr w:type="spellStart"/>
      <w:r>
        <w:t>Councillor</w:t>
      </w:r>
      <w:proofErr w:type="spellEnd"/>
      <w:r>
        <w:t xml:space="preserve"> Schryer, to retain the services of Beaudry-Bertrand as legal counsel for the Municipality, as discussed.</w:t>
      </w:r>
    </w:p>
    <w:p w14:paraId="378D9933" w14:textId="77777777" w:rsidR="00167334" w:rsidRDefault="00167334" w:rsidP="00167334">
      <w:pPr>
        <w:tabs>
          <w:tab w:val="left" w:pos="-1440"/>
        </w:tabs>
        <w:ind w:left="2160" w:right="288"/>
        <w:jc w:val="center"/>
      </w:pPr>
      <w:r>
        <w:t>Adopted</w:t>
      </w:r>
    </w:p>
    <w:p w14:paraId="4E3B122B" w14:textId="77777777" w:rsidR="00167334" w:rsidRDefault="00167334" w:rsidP="00167334">
      <w:pPr>
        <w:tabs>
          <w:tab w:val="left" w:pos="-1440"/>
        </w:tabs>
        <w:ind w:right="288"/>
        <w:jc w:val="both"/>
      </w:pPr>
    </w:p>
    <w:p w14:paraId="7EF0EEC4" w14:textId="77777777" w:rsidR="00136C31" w:rsidRDefault="00136C31" w:rsidP="00136C31">
      <w:pPr>
        <w:tabs>
          <w:tab w:val="left" w:pos="-1440"/>
        </w:tabs>
        <w:ind w:left="2160" w:right="288"/>
        <w:rPr>
          <w:i/>
          <w:iCs/>
          <w:u w:val="single"/>
        </w:rPr>
      </w:pPr>
      <w:r>
        <w:rPr>
          <w:i/>
          <w:iCs/>
          <w:u w:val="single"/>
        </w:rPr>
        <w:t>Notice of Motion</w:t>
      </w:r>
    </w:p>
    <w:p w14:paraId="7C04CEA9" w14:textId="102A637E" w:rsidR="00136C31" w:rsidRDefault="00136C31" w:rsidP="00136C31">
      <w:pPr>
        <w:tabs>
          <w:tab w:val="left" w:pos="-1440"/>
        </w:tabs>
        <w:ind w:left="2160" w:right="288"/>
        <w:jc w:val="both"/>
      </w:pPr>
      <w:r>
        <w:t xml:space="preserve">A notice of motion is given by </w:t>
      </w:r>
      <w:proofErr w:type="spellStart"/>
      <w:r>
        <w:t>Councillor</w:t>
      </w:r>
      <w:proofErr w:type="spellEnd"/>
      <w:r>
        <w:t xml:space="preserve"> </w:t>
      </w:r>
      <w:proofErr w:type="gramStart"/>
      <w:r>
        <w:t>Adam</w:t>
      </w:r>
      <w:proofErr w:type="gramEnd"/>
      <w:r>
        <w:t xml:space="preserve"> and a draft </w:t>
      </w:r>
      <w:proofErr w:type="spellStart"/>
      <w:r>
        <w:t>ByLaw</w:t>
      </w:r>
      <w:proofErr w:type="spellEnd"/>
      <w:r>
        <w:t xml:space="preserve"> is presented for the </w:t>
      </w:r>
      <w:proofErr w:type="spellStart"/>
      <w:r>
        <w:t>ByLaw</w:t>
      </w:r>
      <w:proofErr w:type="spellEnd"/>
      <w:r>
        <w:t xml:space="preserve"> regarding Municipal Taxation for the year 2025.</w:t>
      </w:r>
    </w:p>
    <w:p w14:paraId="2F5C7588" w14:textId="77777777" w:rsidR="00374258" w:rsidRDefault="00374258" w:rsidP="00167334">
      <w:pPr>
        <w:tabs>
          <w:tab w:val="left" w:pos="-1440"/>
        </w:tabs>
        <w:ind w:right="288"/>
        <w:jc w:val="both"/>
      </w:pPr>
    </w:p>
    <w:p w14:paraId="43078951" w14:textId="77777777" w:rsidR="00136C31" w:rsidRDefault="00136C31" w:rsidP="00167334">
      <w:pPr>
        <w:tabs>
          <w:tab w:val="left" w:pos="-1440"/>
        </w:tabs>
        <w:ind w:right="288"/>
        <w:jc w:val="both"/>
      </w:pPr>
    </w:p>
    <w:p w14:paraId="4B34D0E4" w14:textId="531BF25D" w:rsidR="00167334" w:rsidRDefault="00167334" w:rsidP="00167334">
      <w:pPr>
        <w:tabs>
          <w:tab w:val="left" w:pos="-1440"/>
        </w:tabs>
        <w:ind w:right="288"/>
        <w:jc w:val="both"/>
      </w:pPr>
      <w:r>
        <w:t>007-2</w:t>
      </w:r>
      <w:r w:rsidR="00136C31">
        <w:t>5</w:t>
      </w:r>
      <w:r>
        <w:t>/01</w:t>
      </w:r>
      <w:r>
        <w:tab/>
      </w:r>
      <w:r>
        <w:tab/>
      </w:r>
      <w:r w:rsidRPr="006A2771">
        <w:rPr>
          <w:i/>
          <w:iCs/>
          <w:u w:val="single"/>
        </w:rPr>
        <w:t>Accounting services</w:t>
      </w:r>
    </w:p>
    <w:p w14:paraId="443E896E" w14:textId="5E147583" w:rsidR="00167334" w:rsidRDefault="00167334" w:rsidP="00167334">
      <w:pPr>
        <w:widowControl/>
        <w:autoSpaceDE/>
        <w:adjustRightInd/>
        <w:ind w:left="2127" w:right="288" w:firstLine="33"/>
        <w:jc w:val="both"/>
        <w:rPr>
          <w:lang w:val="en-GB"/>
        </w:rPr>
      </w:pPr>
      <w:r>
        <w:rPr>
          <w:lang w:val="en-GB"/>
        </w:rPr>
        <w:t xml:space="preserve">Moved by Councillor Schryer, seconded by Councillor Sallafranque, to retain the services of Gerard Labelle, Accountant and </w:t>
      </w:r>
      <w:r w:rsidR="002779BA">
        <w:rPr>
          <w:lang w:val="en-GB"/>
        </w:rPr>
        <w:t xml:space="preserve">Simon Thibault, Auditor, </w:t>
      </w:r>
      <w:r>
        <w:rPr>
          <w:lang w:val="en-GB"/>
        </w:rPr>
        <w:t>for the 202</w:t>
      </w:r>
      <w:r w:rsidR="00136C31">
        <w:rPr>
          <w:lang w:val="en-GB"/>
        </w:rPr>
        <w:t>5</w:t>
      </w:r>
      <w:r>
        <w:rPr>
          <w:lang w:val="en-GB"/>
        </w:rPr>
        <w:t xml:space="preserve"> fiscal </w:t>
      </w:r>
      <w:proofErr w:type="gramStart"/>
      <w:r>
        <w:rPr>
          <w:lang w:val="en-GB"/>
        </w:rPr>
        <w:t>year;</w:t>
      </w:r>
      <w:proofErr w:type="gramEnd"/>
      <w:r>
        <w:rPr>
          <w:lang w:val="en-GB"/>
        </w:rPr>
        <w:t xml:space="preserve"> as discussed.</w:t>
      </w:r>
    </w:p>
    <w:p w14:paraId="2E2B0931" w14:textId="77777777" w:rsidR="00167334" w:rsidRDefault="00167334" w:rsidP="00167334">
      <w:pPr>
        <w:widowControl/>
        <w:autoSpaceDE/>
        <w:adjustRightInd/>
        <w:ind w:left="2127" w:right="288" w:firstLine="33"/>
        <w:jc w:val="center"/>
        <w:rPr>
          <w:lang w:val="en-GB"/>
        </w:rPr>
      </w:pPr>
      <w:r>
        <w:rPr>
          <w:lang w:val="en-GB"/>
        </w:rPr>
        <w:t>Adopted</w:t>
      </w:r>
    </w:p>
    <w:p w14:paraId="63523DF4" w14:textId="77777777" w:rsidR="00374258" w:rsidRDefault="00374258" w:rsidP="006A2771">
      <w:pPr>
        <w:rPr>
          <w:bCs/>
        </w:rPr>
      </w:pPr>
    </w:p>
    <w:p w14:paraId="3404A26E" w14:textId="77777777" w:rsidR="00625873" w:rsidRDefault="00625873" w:rsidP="006A2771">
      <w:pPr>
        <w:rPr>
          <w:bCs/>
        </w:rPr>
      </w:pPr>
    </w:p>
    <w:p w14:paraId="7605344A" w14:textId="1D23D5A5" w:rsidR="006A2771" w:rsidRDefault="006A2771" w:rsidP="006A2771">
      <w:pPr>
        <w:rPr>
          <w:bCs/>
        </w:rPr>
      </w:pPr>
      <w:r>
        <w:rPr>
          <w:bCs/>
        </w:rPr>
        <w:t>00</w:t>
      </w:r>
      <w:r w:rsidR="002779BA">
        <w:rPr>
          <w:bCs/>
        </w:rPr>
        <w:t>8</w:t>
      </w:r>
      <w:r>
        <w:rPr>
          <w:bCs/>
        </w:rPr>
        <w:t>-2</w:t>
      </w:r>
      <w:r w:rsidR="00136C31">
        <w:rPr>
          <w:bCs/>
        </w:rPr>
        <w:t>5</w:t>
      </w:r>
      <w:r>
        <w:rPr>
          <w:bCs/>
        </w:rPr>
        <w:t>/01</w:t>
      </w:r>
      <w:r>
        <w:rPr>
          <w:bCs/>
        </w:rPr>
        <w:tab/>
      </w:r>
      <w:r>
        <w:rPr>
          <w:bCs/>
        </w:rPr>
        <w:tab/>
      </w:r>
      <w:r w:rsidR="00136C31">
        <w:rPr>
          <w:bCs/>
          <w:i/>
          <w:iCs/>
          <w:u w:val="single"/>
        </w:rPr>
        <w:t xml:space="preserve">MRC Project – </w:t>
      </w:r>
      <w:r w:rsidR="009A7A16">
        <w:rPr>
          <w:bCs/>
          <w:i/>
          <w:iCs/>
          <w:u w:val="single"/>
        </w:rPr>
        <w:t>Participatory Budget projects</w:t>
      </w:r>
    </w:p>
    <w:p w14:paraId="3D7711E3" w14:textId="4A6CC83A" w:rsidR="009A7A16" w:rsidRPr="00C40997" w:rsidRDefault="009A7A16" w:rsidP="009A7A16">
      <w:pPr>
        <w:ind w:left="2880" w:hanging="1440"/>
        <w:jc w:val="both"/>
        <w:rPr>
          <w:lang w:val="en-CA"/>
        </w:rPr>
      </w:pPr>
      <w:r>
        <w:rPr>
          <w:lang w:val="en-CA"/>
        </w:rPr>
        <w:t>WHEREAS</w:t>
      </w:r>
      <w:r w:rsidRPr="00C40997">
        <w:rPr>
          <w:lang w:val="en-CA"/>
        </w:rPr>
        <w:t xml:space="preserve"> </w:t>
      </w:r>
      <w:r>
        <w:rPr>
          <w:lang w:val="en-CA"/>
        </w:rPr>
        <w:tab/>
      </w:r>
      <w:r w:rsidRPr="00C40997">
        <w:rPr>
          <w:lang w:val="en-CA"/>
        </w:rPr>
        <w:t xml:space="preserve">the Municipality of </w:t>
      </w:r>
      <w:r>
        <w:rPr>
          <w:lang w:val="en-CA"/>
        </w:rPr>
        <w:t>L’Isle-aux-Allumettes</w:t>
      </w:r>
      <w:r w:rsidRPr="00C40997">
        <w:rPr>
          <w:lang w:val="en-CA"/>
        </w:rPr>
        <w:t xml:space="preserve"> wishes to promote citizen engagement and encourage active participation from residents in financing local quality-of-life improvement </w:t>
      </w:r>
      <w:proofErr w:type="gramStart"/>
      <w:r w:rsidRPr="00C40997">
        <w:rPr>
          <w:lang w:val="en-CA"/>
        </w:rPr>
        <w:t>projects;</w:t>
      </w:r>
      <w:proofErr w:type="gramEnd"/>
    </w:p>
    <w:p w14:paraId="1BF61439" w14:textId="5803987F" w:rsidR="009A7A16" w:rsidRPr="00C40997" w:rsidRDefault="009A7A16" w:rsidP="009A7A16">
      <w:pPr>
        <w:ind w:left="2880" w:hanging="1440"/>
        <w:jc w:val="both"/>
        <w:rPr>
          <w:lang w:val="en-CA"/>
        </w:rPr>
      </w:pPr>
      <w:r>
        <w:rPr>
          <w:lang w:val="en-CA"/>
        </w:rPr>
        <w:t>WHEREAS</w:t>
      </w:r>
      <w:r w:rsidRPr="00C40997">
        <w:rPr>
          <w:lang w:val="en-CA"/>
        </w:rPr>
        <w:t xml:space="preserve"> </w:t>
      </w:r>
      <w:r>
        <w:rPr>
          <w:lang w:val="en-CA"/>
        </w:rPr>
        <w:tab/>
      </w:r>
      <w:r w:rsidRPr="00C40997">
        <w:rPr>
          <w:lang w:val="en-CA"/>
        </w:rPr>
        <w:t xml:space="preserve">the MRC Pontiac has allocated a budget of $30,000 for participatory budgeting projects, with equal contributions from participating </w:t>
      </w:r>
      <w:proofErr w:type="gramStart"/>
      <w:r w:rsidRPr="00C40997">
        <w:rPr>
          <w:lang w:val="en-CA"/>
        </w:rPr>
        <w:t>municipalities;</w:t>
      </w:r>
      <w:proofErr w:type="gramEnd"/>
    </w:p>
    <w:p w14:paraId="4A72919E" w14:textId="2C45B031" w:rsidR="009A7A16" w:rsidRPr="00C40997" w:rsidRDefault="009A7A16" w:rsidP="009A7A16">
      <w:pPr>
        <w:ind w:left="2880" w:hanging="1440"/>
        <w:jc w:val="both"/>
        <w:rPr>
          <w:lang w:val="en-CA"/>
        </w:rPr>
      </w:pPr>
      <w:r>
        <w:rPr>
          <w:lang w:val="en-CA"/>
        </w:rPr>
        <w:t>WHEREAS</w:t>
      </w:r>
      <w:r w:rsidRPr="00C40997">
        <w:rPr>
          <w:lang w:val="en-CA"/>
        </w:rPr>
        <w:t xml:space="preserve"> </w:t>
      </w:r>
      <w:r>
        <w:rPr>
          <w:lang w:val="en-CA"/>
        </w:rPr>
        <w:tab/>
      </w:r>
      <w:r w:rsidRPr="00C40997">
        <w:rPr>
          <w:lang w:val="en-CA"/>
        </w:rPr>
        <w:t xml:space="preserve">the MRC Pontiac has defined intervention priorities for the region, </w:t>
      </w:r>
      <w:proofErr w:type="gramStart"/>
      <w:r w:rsidRPr="00C40997">
        <w:rPr>
          <w:lang w:val="en-CA"/>
        </w:rPr>
        <w:t>including:</w:t>
      </w:r>
      <w:proofErr w:type="gramEnd"/>
      <w:r w:rsidRPr="00C40997">
        <w:rPr>
          <w:lang w:val="en-CA"/>
        </w:rPr>
        <w:t xml:space="preserve"> tourism, culture and heritage, economic growth, agriculture, socio-community, sports and recreation, and the environment;</w:t>
      </w:r>
    </w:p>
    <w:p w14:paraId="28493C1B" w14:textId="1E4E4A7D" w:rsidR="009A7A16" w:rsidRPr="00C40997" w:rsidRDefault="009A7A16" w:rsidP="009A7A16">
      <w:pPr>
        <w:ind w:left="2880" w:hanging="1440"/>
        <w:jc w:val="both"/>
        <w:rPr>
          <w:lang w:val="en-CA"/>
        </w:rPr>
      </w:pPr>
      <w:r>
        <w:rPr>
          <w:lang w:val="en-CA"/>
        </w:rPr>
        <w:t>WHEREAS</w:t>
      </w:r>
      <w:r w:rsidRPr="00C40997">
        <w:rPr>
          <w:lang w:val="en-CA"/>
        </w:rPr>
        <w:t xml:space="preserve"> </w:t>
      </w:r>
      <w:r>
        <w:rPr>
          <w:lang w:val="en-CA"/>
        </w:rPr>
        <w:tab/>
      </w:r>
      <w:r w:rsidRPr="00C40997">
        <w:rPr>
          <w:lang w:val="en-CA"/>
        </w:rPr>
        <w:t xml:space="preserve">the objectives of the participatory budgeting policy include improving living environments and involving citizens in decision-making regarding local public </w:t>
      </w:r>
      <w:proofErr w:type="gramStart"/>
      <w:r w:rsidRPr="00C40997">
        <w:rPr>
          <w:lang w:val="en-CA"/>
        </w:rPr>
        <w:t>expenditures;</w:t>
      </w:r>
      <w:proofErr w:type="gramEnd"/>
    </w:p>
    <w:p w14:paraId="1C93AC41" w14:textId="20318795" w:rsidR="009A7A16" w:rsidRPr="00C40997" w:rsidRDefault="009A7A16" w:rsidP="009A7A16">
      <w:pPr>
        <w:ind w:left="1440"/>
        <w:jc w:val="both"/>
        <w:rPr>
          <w:lang w:val="en-CA"/>
        </w:rPr>
      </w:pPr>
      <w:r>
        <w:rPr>
          <w:lang w:val="en-CA"/>
        </w:rPr>
        <w:t>WHEREAS</w:t>
      </w:r>
      <w:r w:rsidRPr="00C40997">
        <w:rPr>
          <w:lang w:val="en-CA"/>
        </w:rPr>
        <w:t xml:space="preserve"> </w:t>
      </w:r>
      <w:r>
        <w:rPr>
          <w:lang w:val="en-CA"/>
        </w:rPr>
        <w:tab/>
      </w:r>
      <w:r w:rsidRPr="00C40997">
        <w:rPr>
          <w:lang w:val="en-CA"/>
        </w:rPr>
        <w:t xml:space="preserve">the municipal council has expressed interest in </w:t>
      </w:r>
      <w:proofErr w:type="gramStart"/>
      <w:r w:rsidRPr="00C40997">
        <w:rPr>
          <w:lang w:val="en-CA"/>
        </w:rPr>
        <w:t>participating;</w:t>
      </w:r>
      <w:proofErr w:type="gramEnd"/>
    </w:p>
    <w:p w14:paraId="611703F3" w14:textId="77777777" w:rsidR="00625873" w:rsidRDefault="00625873" w:rsidP="00625873">
      <w:pPr>
        <w:tabs>
          <w:tab w:val="num" w:pos="2160"/>
        </w:tabs>
        <w:ind w:left="2160"/>
        <w:jc w:val="both"/>
        <w:rPr>
          <w:lang w:val="en-CA"/>
        </w:rPr>
      </w:pPr>
    </w:p>
    <w:p w14:paraId="41575F92" w14:textId="77777777" w:rsidR="00625873" w:rsidRDefault="009A7A16" w:rsidP="00625873">
      <w:pPr>
        <w:tabs>
          <w:tab w:val="num" w:pos="2160"/>
        </w:tabs>
        <w:ind w:left="2160"/>
        <w:jc w:val="both"/>
        <w:rPr>
          <w:lang w:val="en-CA"/>
        </w:rPr>
      </w:pPr>
      <w:r w:rsidRPr="00C40997">
        <w:rPr>
          <w:lang w:val="en-CA"/>
        </w:rPr>
        <w:t xml:space="preserve">It is </w:t>
      </w:r>
      <w:r>
        <w:rPr>
          <w:bCs/>
        </w:rPr>
        <w:t xml:space="preserve">moved by </w:t>
      </w:r>
      <w:proofErr w:type="spellStart"/>
      <w:r>
        <w:rPr>
          <w:bCs/>
        </w:rPr>
        <w:t>Councillor</w:t>
      </w:r>
      <w:proofErr w:type="spellEnd"/>
      <w:r>
        <w:rPr>
          <w:bCs/>
        </w:rPr>
        <w:t xml:space="preserve"> Sallafranque, seconded by </w:t>
      </w:r>
      <w:proofErr w:type="spellStart"/>
      <w:r>
        <w:rPr>
          <w:bCs/>
        </w:rPr>
        <w:t>Councillor</w:t>
      </w:r>
      <w:proofErr w:type="spellEnd"/>
      <w:r>
        <w:rPr>
          <w:bCs/>
        </w:rPr>
        <w:t xml:space="preserve"> Fleming, </w:t>
      </w:r>
      <w:r w:rsidRPr="00C40997">
        <w:rPr>
          <w:lang w:val="en-CA"/>
        </w:rPr>
        <w:t xml:space="preserve">and resolved to participate in the Participatory Budgeting program presented by the </w:t>
      </w:r>
      <w:proofErr w:type="spellStart"/>
      <w:r w:rsidRPr="00C40997">
        <w:rPr>
          <w:lang w:val="en-CA"/>
        </w:rPr>
        <w:t>MRCPontiac</w:t>
      </w:r>
      <w:proofErr w:type="spellEnd"/>
      <w:r w:rsidRPr="00C40997">
        <w:rPr>
          <w:lang w:val="en-CA"/>
        </w:rPr>
        <w:t>.</w:t>
      </w:r>
    </w:p>
    <w:p w14:paraId="4E13732F" w14:textId="77777777" w:rsidR="00625873" w:rsidRDefault="009A7A16" w:rsidP="00625873">
      <w:pPr>
        <w:tabs>
          <w:tab w:val="num" w:pos="2160"/>
        </w:tabs>
        <w:ind w:left="2160"/>
        <w:jc w:val="both"/>
        <w:rPr>
          <w:lang w:val="en-CA"/>
        </w:rPr>
      </w:pPr>
      <w:r w:rsidRPr="00C40997">
        <w:rPr>
          <w:lang w:val="en-CA"/>
        </w:rPr>
        <w:br/>
      </w:r>
      <w:r w:rsidRPr="00C40997">
        <w:rPr>
          <w:lang w:val="en-CA"/>
        </w:rPr>
        <w:lastRenderedPageBreak/>
        <w:t>It is further resolved that the municipality will allocate a contribution of $</w:t>
      </w:r>
      <w:r>
        <w:rPr>
          <w:lang w:val="en-CA"/>
        </w:rPr>
        <w:t>10,000</w:t>
      </w:r>
      <w:r w:rsidRPr="00C40997">
        <w:rPr>
          <w:lang w:val="en-CA"/>
        </w:rPr>
        <w:t xml:space="preserve"> from its </w:t>
      </w:r>
      <w:r>
        <w:rPr>
          <w:lang w:val="en-CA"/>
        </w:rPr>
        <w:t xml:space="preserve">2025 regular operating </w:t>
      </w:r>
      <w:r w:rsidRPr="00C40997">
        <w:rPr>
          <w:lang w:val="en-CA"/>
        </w:rPr>
        <w:t>budget to participate in the participatory budgeting program.</w:t>
      </w:r>
    </w:p>
    <w:p w14:paraId="14FECE16" w14:textId="591C4C3B" w:rsidR="009A7A16" w:rsidRDefault="009A7A16" w:rsidP="00625873">
      <w:pPr>
        <w:tabs>
          <w:tab w:val="num" w:pos="2160"/>
        </w:tabs>
        <w:ind w:left="2160"/>
        <w:jc w:val="both"/>
        <w:rPr>
          <w:lang w:val="en-CA"/>
        </w:rPr>
      </w:pPr>
      <w:r w:rsidRPr="00C40997">
        <w:rPr>
          <w:lang w:val="en-CA"/>
        </w:rPr>
        <w:br/>
        <w:t xml:space="preserve">Finally, it is resolved that the municipality will participate by offering </w:t>
      </w:r>
      <w:r>
        <w:rPr>
          <w:lang w:val="en-CA"/>
        </w:rPr>
        <w:t xml:space="preserve">in </w:t>
      </w:r>
      <w:r w:rsidR="00625873">
        <w:rPr>
          <w:lang w:val="en-CA"/>
        </w:rPr>
        <w:t>o</w:t>
      </w:r>
      <w:r w:rsidRPr="009A7A16">
        <w:rPr>
          <w:lang w:val="en-CA"/>
        </w:rPr>
        <w:t>ne</w:t>
      </w:r>
      <w:r w:rsidR="00625873">
        <w:rPr>
          <w:lang w:val="en-CA"/>
        </w:rPr>
        <w:t xml:space="preserve"> (1)</w:t>
      </w:r>
      <w:r w:rsidRPr="009A7A16">
        <w:rPr>
          <w:lang w:val="en-CA"/>
        </w:rPr>
        <w:t xml:space="preserve"> Call for Projects: </w:t>
      </w:r>
      <w:r w:rsidR="00625873">
        <w:rPr>
          <w:lang w:val="en-CA"/>
        </w:rPr>
        <w:t>t</w:t>
      </w:r>
      <w:r w:rsidRPr="009A7A16">
        <w:rPr>
          <w:lang w:val="en-CA"/>
        </w:rPr>
        <w:t>he entire municipal contribution will be allocated to financing</w:t>
      </w:r>
      <w:r w:rsidRPr="00C40997">
        <w:rPr>
          <w:lang w:val="en-CA"/>
        </w:rPr>
        <w:t xml:space="preserve"> the projects selected in the framework of a single call for projects.</w:t>
      </w:r>
    </w:p>
    <w:p w14:paraId="5D587902" w14:textId="5CF2624A" w:rsidR="009A7A16" w:rsidRPr="00C40997" w:rsidRDefault="00625873" w:rsidP="00625873">
      <w:pPr>
        <w:tabs>
          <w:tab w:val="num" w:pos="2160"/>
        </w:tabs>
        <w:jc w:val="center"/>
        <w:rPr>
          <w:lang w:val="en-CA"/>
        </w:rPr>
      </w:pPr>
      <w:r>
        <w:rPr>
          <w:lang w:val="en-CA"/>
        </w:rPr>
        <w:tab/>
      </w:r>
      <w:r w:rsidR="009A7A16">
        <w:rPr>
          <w:lang w:val="en-CA"/>
        </w:rPr>
        <w:t>Adopted</w:t>
      </w:r>
    </w:p>
    <w:p w14:paraId="0D06CAE3" w14:textId="77777777" w:rsidR="00FE6E21" w:rsidRDefault="00FE6E21" w:rsidP="006A2771">
      <w:pPr>
        <w:tabs>
          <w:tab w:val="left" w:pos="-1440"/>
        </w:tabs>
        <w:ind w:right="288"/>
        <w:jc w:val="both"/>
      </w:pPr>
      <w:bookmarkStart w:id="3" w:name="_Hlk128145295"/>
    </w:p>
    <w:p w14:paraId="25C48825" w14:textId="77777777" w:rsidR="00EC6D58" w:rsidRDefault="00EC6D58" w:rsidP="006A2771">
      <w:pPr>
        <w:tabs>
          <w:tab w:val="left" w:pos="-1440"/>
        </w:tabs>
        <w:ind w:right="288"/>
        <w:jc w:val="both"/>
      </w:pPr>
    </w:p>
    <w:bookmarkEnd w:id="3"/>
    <w:p w14:paraId="141591BD" w14:textId="2B093050" w:rsidR="00DB04CA" w:rsidRPr="00612353" w:rsidRDefault="00867FA1" w:rsidP="00E0640D">
      <w:pPr>
        <w:tabs>
          <w:tab w:val="left" w:pos="-1440"/>
        </w:tabs>
        <w:spacing w:after="120"/>
        <w:ind w:left="2160" w:right="288"/>
        <w:contextualSpacing/>
        <w:jc w:val="both"/>
        <w:rPr>
          <w:b/>
          <w:bCs/>
          <w:u w:val="single"/>
          <w:lang w:val="en-GB"/>
        </w:rPr>
      </w:pPr>
      <w:r>
        <w:rPr>
          <w:b/>
          <w:bCs/>
          <w:lang w:val="en-GB"/>
        </w:rPr>
        <w:t>1</w:t>
      </w:r>
      <w:r w:rsidR="000430BB">
        <w:rPr>
          <w:b/>
          <w:bCs/>
          <w:lang w:val="en-GB"/>
        </w:rPr>
        <w:t>1</w:t>
      </w:r>
      <w:r w:rsidR="00FA4952" w:rsidRPr="00612353">
        <w:rPr>
          <w:b/>
          <w:bCs/>
          <w:lang w:val="en-GB"/>
        </w:rPr>
        <w:t>.</w:t>
      </w:r>
      <w:r w:rsidR="00FA4952" w:rsidRPr="00612353">
        <w:rPr>
          <w:b/>
          <w:bCs/>
          <w:lang w:val="en-GB"/>
        </w:rPr>
        <w:tab/>
      </w:r>
      <w:r>
        <w:rPr>
          <w:b/>
          <w:bCs/>
          <w:u w:val="single"/>
          <w:lang w:val="en-GB"/>
        </w:rPr>
        <w:t>Review</w:t>
      </w:r>
      <w:r w:rsidR="00FA4952" w:rsidRPr="00612353">
        <w:rPr>
          <w:b/>
          <w:bCs/>
          <w:u w:val="single"/>
          <w:lang w:val="en-GB"/>
        </w:rPr>
        <w:t xml:space="preserve"> of </w:t>
      </w:r>
      <w:r>
        <w:rPr>
          <w:b/>
          <w:bCs/>
          <w:u w:val="single"/>
          <w:lang w:val="en-GB"/>
        </w:rPr>
        <w:t>monthly payables</w:t>
      </w:r>
    </w:p>
    <w:p w14:paraId="4E0B4EBE" w14:textId="6CA1E930" w:rsidR="00B41E48" w:rsidRPr="00625873" w:rsidRDefault="00B41E48" w:rsidP="00844C23">
      <w:pPr>
        <w:tabs>
          <w:tab w:val="left" w:pos="-1440"/>
        </w:tabs>
        <w:ind w:left="2131" w:right="288"/>
        <w:jc w:val="both"/>
        <w:rPr>
          <w:b/>
          <w:bCs/>
          <w:sz w:val="12"/>
          <w:szCs w:val="12"/>
          <w:lang w:val="en-GB"/>
        </w:rPr>
      </w:pPr>
    </w:p>
    <w:p w14:paraId="1A7BB527" w14:textId="331A98C2" w:rsidR="00867FA1" w:rsidRDefault="00867FA1" w:rsidP="00844C23">
      <w:pPr>
        <w:tabs>
          <w:tab w:val="left" w:pos="-1440"/>
        </w:tabs>
        <w:ind w:left="2131" w:right="288"/>
        <w:jc w:val="both"/>
        <w:rPr>
          <w:lang w:val="en-GB"/>
        </w:rPr>
      </w:pPr>
      <w:r w:rsidRPr="00867FA1">
        <w:rPr>
          <w:lang w:val="en-GB"/>
        </w:rPr>
        <w:t xml:space="preserve">The list of accounts payables </w:t>
      </w:r>
      <w:proofErr w:type="spellStart"/>
      <w:r w:rsidR="004F00D0">
        <w:rPr>
          <w:lang w:val="en-GB"/>
        </w:rPr>
        <w:t>upto</w:t>
      </w:r>
      <w:proofErr w:type="spellEnd"/>
      <w:r w:rsidR="004F00D0">
        <w:rPr>
          <w:lang w:val="en-GB"/>
        </w:rPr>
        <w:t xml:space="preserve"> mid-</w:t>
      </w:r>
      <w:r w:rsidR="009A7A16">
        <w:rPr>
          <w:lang w:val="en-GB"/>
        </w:rPr>
        <w:t>January</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4F637553" w14:textId="06D5D333" w:rsidR="005F1D28" w:rsidRDefault="008F7756" w:rsidP="005F1D28">
      <w:pPr>
        <w:tabs>
          <w:tab w:val="left" w:pos="-1440"/>
        </w:tabs>
        <w:ind w:right="288"/>
        <w:jc w:val="both"/>
        <w:rPr>
          <w:bCs/>
          <w:lang w:val="en-GB"/>
        </w:rPr>
      </w:pPr>
      <w:r>
        <w:rPr>
          <w:bCs/>
          <w:lang w:val="en-GB"/>
        </w:rPr>
        <w:tab/>
      </w:r>
      <w:r>
        <w:rPr>
          <w:bCs/>
          <w:lang w:val="en-GB"/>
        </w:rPr>
        <w:tab/>
      </w:r>
      <w:r>
        <w:rPr>
          <w:bCs/>
          <w:lang w:val="en-GB"/>
        </w:rPr>
        <w:tab/>
      </w:r>
      <w:r w:rsidR="002055B5">
        <w:rPr>
          <w:bCs/>
          <w:lang w:val="en-GB"/>
        </w:rPr>
        <w:t>None.</w:t>
      </w:r>
    </w:p>
    <w:p w14:paraId="01523D9F" w14:textId="3ACAC008" w:rsidR="002B1A56" w:rsidRDefault="002B1A56" w:rsidP="005F1D28">
      <w:pPr>
        <w:tabs>
          <w:tab w:val="left" w:pos="-1440"/>
        </w:tabs>
        <w:ind w:right="288"/>
        <w:jc w:val="both"/>
        <w:rPr>
          <w:bCs/>
          <w:lang w:val="en-GB"/>
        </w:rPr>
      </w:pPr>
    </w:p>
    <w:p w14:paraId="0F35CF99" w14:textId="77777777" w:rsidR="00DB6AC9" w:rsidRDefault="00DB6AC9" w:rsidP="005F1D28">
      <w:pPr>
        <w:tabs>
          <w:tab w:val="left" w:pos="-1440"/>
        </w:tabs>
        <w:ind w:right="288"/>
        <w:jc w:val="both"/>
        <w:rPr>
          <w:bCs/>
          <w:lang w:val="en-GB"/>
        </w:rPr>
      </w:pPr>
    </w:p>
    <w:p w14:paraId="36DFAA5A" w14:textId="616586AF" w:rsidR="0065477D" w:rsidRDefault="008E1797" w:rsidP="00D45F0B">
      <w:pPr>
        <w:tabs>
          <w:tab w:val="left" w:pos="-1440"/>
        </w:tabs>
        <w:spacing w:after="120"/>
        <w:ind w:right="288"/>
        <w:rPr>
          <w:b/>
          <w:bCs/>
          <w:u w:val="single"/>
          <w:lang w:val="en-GB"/>
        </w:rPr>
      </w:pPr>
      <w:r w:rsidRPr="00322F0A">
        <w:tab/>
      </w:r>
      <w:r w:rsidRPr="00322F0A">
        <w:tab/>
      </w:r>
      <w:r w:rsidRPr="00322F0A">
        <w:tab/>
      </w:r>
      <w:r w:rsidR="0065477D" w:rsidRPr="00612353">
        <w:rPr>
          <w:b/>
          <w:bCs/>
          <w:lang w:val="en-GB"/>
        </w:rPr>
        <w:t>1</w:t>
      </w:r>
      <w:r w:rsidR="000430BB">
        <w:rPr>
          <w:b/>
          <w:bCs/>
          <w:lang w:val="en-GB"/>
        </w:rPr>
        <w:t>3</w:t>
      </w:r>
      <w:r w:rsidR="0065477D" w:rsidRPr="00612353">
        <w:rPr>
          <w:b/>
          <w:bCs/>
          <w:lang w:val="en-GB"/>
        </w:rPr>
        <w:t>.</w:t>
      </w:r>
      <w:r w:rsidR="0065477D" w:rsidRPr="00612353">
        <w:rPr>
          <w:b/>
          <w:bCs/>
          <w:lang w:val="en-GB"/>
        </w:rPr>
        <w:tab/>
      </w:r>
      <w:r w:rsidR="0065477D">
        <w:rPr>
          <w:b/>
          <w:bCs/>
          <w:u w:val="single"/>
          <w:lang w:val="en-GB"/>
        </w:rPr>
        <w:t>Varia</w:t>
      </w:r>
    </w:p>
    <w:p w14:paraId="7C7C0E69" w14:textId="2CA21385" w:rsidR="007A5351" w:rsidRPr="007A5351" w:rsidRDefault="007A5351" w:rsidP="007A5351">
      <w:pPr>
        <w:pStyle w:val="ListParagraph"/>
        <w:numPr>
          <w:ilvl w:val="0"/>
          <w:numId w:val="32"/>
        </w:numPr>
        <w:tabs>
          <w:tab w:val="left" w:pos="-1440"/>
        </w:tabs>
        <w:ind w:right="288"/>
        <w:jc w:val="both"/>
        <w:rPr>
          <w:i/>
          <w:iCs/>
        </w:rPr>
      </w:pPr>
      <w:r w:rsidRPr="007A5351">
        <w:rPr>
          <w:i/>
          <w:iCs/>
        </w:rPr>
        <w:t>Arena has shared information</w:t>
      </w:r>
      <w:r w:rsidR="00625873">
        <w:rPr>
          <w:i/>
          <w:iCs/>
        </w:rPr>
        <w:t xml:space="preserve"> with </w:t>
      </w:r>
      <w:proofErr w:type="gramStart"/>
      <w:r w:rsidR="00625873">
        <w:rPr>
          <w:i/>
          <w:iCs/>
        </w:rPr>
        <w:t>Council</w:t>
      </w:r>
      <w:proofErr w:type="gramEnd"/>
      <w:r w:rsidRPr="007A5351">
        <w:rPr>
          <w:i/>
          <w:iCs/>
        </w:rPr>
        <w:t xml:space="preserve"> regarding the hardness of the water at UPSC</w:t>
      </w:r>
    </w:p>
    <w:p w14:paraId="224677B9" w14:textId="77777777" w:rsidR="00117728" w:rsidRDefault="00117728" w:rsidP="006A18AE">
      <w:pPr>
        <w:tabs>
          <w:tab w:val="left" w:pos="-1440"/>
        </w:tabs>
        <w:ind w:right="288"/>
        <w:jc w:val="both"/>
      </w:pPr>
    </w:p>
    <w:p w14:paraId="15FEAC9C" w14:textId="5D39B2A9" w:rsidR="009A7A16" w:rsidRDefault="009A7A16" w:rsidP="009A7A16">
      <w:pPr>
        <w:tabs>
          <w:tab w:val="left" w:pos="-1440"/>
        </w:tabs>
        <w:ind w:right="288"/>
        <w:jc w:val="both"/>
      </w:pPr>
      <w:r>
        <w:t xml:space="preserve">09-25/01 </w:t>
      </w:r>
      <w:r>
        <w:tab/>
      </w:r>
      <w:r>
        <w:tab/>
      </w:r>
      <w:r w:rsidRPr="009A7A16">
        <w:rPr>
          <w:i/>
          <w:iCs/>
          <w:u w:val="single"/>
        </w:rPr>
        <w:t>Final report - Local roads assistance – PPA grant</w:t>
      </w:r>
    </w:p>
    <w:p w14:paraId="58791574" w14:textId="73F332D4" w:rsidR="009A7A16" w:rsidRDefault="009A7A16" w:rsidP="009A7A16">
      <w:pPr>
        <w:tabs>
          <w:tab w:val="left" w:pos="-1440"/>
        </w:tabs>
        <w:ind w:left="2160" w:right="288"/>
        <w:jc w:val="both"/>
      </w:pPr>
      <w:r>
        <w:t xml:space="preserve">Moved by </w:t>
      </w:r>
      <w:proofErr w:type="spellStart"/>
      <w:r>
        <w:t>Councillor</w:t>
      </w:r>
      <w:proofErr w:type="spellEnd"/>
      <w:r>
        <w:t xml:space="preserve"> Schryer, seconded by </w:t>
      </w:r>
      <w:proofErr w:type="spellStart"/>
      <w:r>
        <w:t>Councillor</w:t>
      </w:r>
      <w:proofErr w:type="spellEnd"/>
      <w:r>
        <w:t xml:space="preserve"> Fleming, it is unanimously resolved and carried that the Council of L'Isle-aux-Allumettes approves the expenses relating to the improvement work carried out and the inherent eligible costs mentioned on form V-0321, for the annual Road improvement grant (members grant) in accordance with the requirements of the Ministère des Transports du Québec, and authorizes the Director General to complete and sign the final report.</w:t>
      </w:r>
    </w:p>
    <w:p w14:paraId="45A2E4EF" w14:textId="40924D53" w:rsidR="009A7A16" w:rsidRDefault="009A7A16" w:rsidP="009A7A16">
      <w:pPr>
        <w:tabs>
          <w:tab w:val="left" w:pos="-1440"/>
        </w:tabs>
        <w:ind w:right="288"/>
        <w:jc w:val="center"/>
      </w:pPr>
      <w:r>
        <w:tab/>
      </w:r>
      <w:r>
        <w:tab/>
      </w:r>
      <w:r>
        <w:tab/>
        <w:t>Adopted</w:t>
      </w:r>
    </w:p>
    <w:p w14:paraId="7C9994C3" w14:textId="77777777" w:rsidR="009A7A16" w:rsidRDefault="009A7A16" w:rsidP="009A7A16">
      <w:pPr>
        <w:tabs>
          <w:tab w:val="left" w:pos="-1440"/>
        </w:tabs>
        <w:ind w:right="288"/>
        <w:jc w:val="both"/>
      </w:pPr>
    </w:p>
    <w:p w14:paraId="5426AD3B" w14:textId="47AD4BFC" w:rsidR="007A5351" w:rsidRPr="00512768" w:rsidRDefault="007A5351" w:rsidP="007A5351">
      <w:pPr>
        <w:tabs>
          <w:tab w:val="left" w:pos="-1440"/>
        </w:tabs>
        <w:jc w:val="both"/>
        <w:rPr>
          <w:lang w:val="en-CA"/>
        </w:rPr>
      </w:pPr>
      <w:r w:rsidRPr="00512768">
        <w:rPr>
          <w:lang w:val="en-CA"/>
        </w:rPr>
        <w:t xml:space="preserve">010-25/01 </w:t>
      </w:r>
      <w:r>
        <w:rPr>
          <w:lang w:val="en-CA"/>
        </w:rPr>
        <w:tab/>
      </w:r>
      <w:r w:rsidR="009A7A16">
        <w:rPr>
          <w:lang w:val="en-CA"/>
        </w:rPr>
        <w:tab/>
      </w:r>
      <w:r w:rsidRPr="00512768">
        <w:rPr>
          <w:i/>
          <w:iCs/>
          <w:u w:val="single"/>
          <w:lang w:val="en-CA"/>
        </w:rPr>
        <w:t>Cellular coverage</w:t>
      </w:r>
    </w:p>
    <w:p w14:paraId="6AD09FA0" w14:textId="29D74F2F" w:rsidR="007A5351" w:rsidRPr="00512768" w:rsidRDefault="007A5351" w:rsidP="007A5351">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cellular coverage remains insufficient in many regions of Quebec, limiting access to an essential service for residents and </w:t>
      </w:r>
      <w:proofErr w:type="gramStart"/>
      <w:r w:rsidRPr="00512768">
        <w:rPr>
          <w:lang w:val="en-CA"/>
        </w:rPr>
        <w:t>visitors;</w:t>
      </w:r>
      <w:proofErr w:type="gramEnd"/>
    </w:p>
    <w:p w14:paraId="6088AC3E" w14:textId="77777777" w:rsidR="007A5351" w:rsidRPr="00512768" w:rsidRDefault="007A5351" w:rsidP="007A5351">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the Quebec government is committed to deploying complete cellular coverage throughout the province by October 2026, recognizing its importance to citizens' quality of life and socio-economic development, particularly in a context where automation is becoming an essential solution to the labour </w:t>
      </w:r>
      <w:proofErr w:type="gramStart"/>
      <w:r w:rsidRPr="00512768">
        <w:rPr>
          <w:lang w:val="en-CA"/>
        </w:rPr>
        <w:t>shortage;</w:t>
      </w:r>
      <w:proofErr w:type="gramEnd"/>
    </w:p>
    <w:p w14:paraId="7644AEBF" w14:textId="77777777" w:rsidR="007A5351" w:rsidRPr="00512768" w:rsidRDefault="007A5351" w:rsidP="007A5351">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reliable cellular services are essential to guarantee access to information, health services and public safety interventions, and that deficient coverage compromises the safety of people in areas with limited coverage or on the move, particularly in the event of an emergency requiring rapid intervention by first </w:t>
      </w:r>
      <w:proofErr w:type="gramStart"/>
      <w:r w:rsidRPr="00512768">
        <w:rPr>
          <w:lang w:val="en-CA"/>
        </w:rPr>
        <w:t>responders;</w:t>
      </w:r>
      <w:proofErr w:type="gramEnd"/>
    </w:p>
    <w:p w14:paraId="43F0C8A0" w14:textId="77777777" w:rsidR="007A5351" w:rsidRDefault="007A5351" w:rsidP="007A5351">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Canadian Radio-television and Telecommunications Commission (CRTC) procedure CPC-2-0-17 imposes license conditions on cellular service providers (CSPs), including mandatory roaming, tower sharing and the prohibition of site exclusivity, in order to promote network access for subscribers of another CSP when service is </w:t>
      </w:r>
      <w:proofErr w:type="gramStart"/>
      <w:r w:rsidRPr="00512768">
        <w:rPr>
          <w:lang w:val="en-CA"/>
        </w:rPr>
        <w:t>available;</w:t>
      </w:r>
      <w:proofErr w:type="gramEnd"/>
    </w:p>
    <w:p w14:paraId="074D8A0E" w14:textId="77777777" w:rsidR="007A5351" w:rsidRPr="00512768" w:rsidRDefault="007A5351" w:rsidP="007A5351">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this same procedure does not oblige CSPs to seek service from another provider in the event of non-existent coverage in a given region, thus limiting the scope of the </w:t>
      </w:r>
      <w:proofErr w:type="gramStart"/>
      <w:r w:rsidRPr="00512768">
        <w:rPr>
          <w:lang w:val="en-CA"/>
        </w:rPr>
        <w:t>measure;</w:t>
      </w:r>
      <w:proofErr w:type="gramEnd"/>
    </w:p>
    <w:p w14:paraId="44B5EC17" w14:textId="77777777" w:rsidR="007A5351" w:rsidRPr="00512768" w:rsidRDefault="007A5351" w:rsidP="007A5351">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the Government of Quebec and the CRTC grant substantial subsidies to telecommunications companies for the construction of new cellular infrastructures to improve coverage in the </w:t>
      </w:r>
      <w:proofErr w:type="gramStart"/>
      <w:r w:rsidRPr="00512768">
        <w:rPr>
          <w:lang w:val="en-CA"/>
        </w:rPr>
        <w:t>regions;</w:t>
      </w:r>
      <w:proofErr w:type="gramEnd"/>
    </w:p>
    <w:p w14:paraId="122F0041" w14:textId="77777777" w:rsidR="007A5351" w:rsidRPr="00512768" w:rsidRDefault="007A5351" w:rsidP="007A5351">
      <w:pPr>
        <w:tabs>
          <w:tab w:val="left" w:pos="-1440"/>
        </w:tabs>
        <w:ind w:left="2880" w:hanging="1440"/>
        <w:jc w:val="both"/>
        <w:rPr>
          <w:lang w:val="en-CA"/>
        </w:rPr>
      </w:pPr>
      <w:r>
        <w:rPr>
          <w:lang w:val="en-CA"/>
        </w:rPr>
        <w:t>WHEREAS</w:t>
      </w:r>
      <w:r w:rsidRPr="00512768">
        <w:rPr>
          <w:lang w:val="en-CA"/>
        </w:rPr>
        <w:t xml:space="preserve"> </w:t>
      </w:r>
      <w:r>
        <w:rPr>
          <w:lang w:val="en-CA"/>
        </w:rPr>
        <w:tab/>
      </w:r>
      <w:r w:rsidRPr="00512768">
        <w:rPr>
          <w:lang w:val="en-CA"/>
        </w:rPr>
        <w:t xml:space="preserve">despite the presence of more than 8,500 cellular towers in Quebec, the exclusive use of these towers by a single CSP limits access for other providers and constitutes a major obstacle to the deployment of optimal cellular coverage for the entire </w:t>
      </w:r>
      <w:proofErr w:type="gramStart"/>
      <w:r w:rsidRPr="00512768">
        <w:rPr>
          <w:lang w:val="en-CA"/>
        </w:rPr>
        <w:t>population;</w:t>
      </w:r>
      <w:proofErr w:type="gramEnd"/>
    </w:p>
    <w:p w14:paraId="3029858C" w14:textId="7B080F19" w:rsidR="007A5351" w:rsidRPr="00512768" w:rsidRDefault="007A5351" w:rsidP="007A5351">
      <w:pPr>
        <w:tabs>
          <w:tab w:val="left" w:pos="-1440"/>
        </w:tabs>
        <w:ind w:left="1440"/>
        <w:jc w:val="both"/>
        <w:rPr>
          <w:lang w:val="en-CA"/>
        </w:rPr>
      </w:pPr>
      <w:r>
        <w:rPr>
          <w:lang w:val="en-CA"/>
        </w:rPr>
        <w:lastRenderedPageBreak/>
        <w:t xml:space="preserve">THEREFORE, it is moved by </w:t>
      </w:r>
      <w:r w:rsidRPr="00512768">
        <w:rPr>
          <w:lang w:val="en-CA"/>
        </w:rPr>
        <w:t xml:space="preserve">Councillor </w:t>
      </w:r>
      <w:r w:rsidR="009A7A16">
        <w:rPr>
          <w:lang w:val="en-CA"/>
        </w:rPr>
        <w:t>Fleming, seconded by Councillor Chafe</w:t>
      </w:r>
      <w:r>
        <w:rPr>
          <w:lang w:val="en-CA"/>
        </w:rPr>
        <w:t>:</w:t>
      </w:r>
      <w:r w:rsidRPr="00512768">
        <w:rPr>
          <w:lang w:val="en-CA"/>
        </w:rPr>
        <w:t xml:space="preserve"> </w:t>
      </w:r>
    </w:p>
    <w:p w14:paraId="43F50DB9" w14:textId="77777777" w:rsidR="007A5351" w:rsidRPr="00512768" w:rsidRDefault="007A5351" w:rsidP="007A5351">
      <w:pPr>
        <w:tabs>
          <w:tab w:val="left" w:pos="-1440"/>
        </w:tabs>
        <w:ind w:left="2160"/>
        <w:jc w:val="both"/>
        <w:rPr>
          <w:lang w:val="en-CA"/>
        </w:rPr>
      </w:pPr>
      <w:r w:rsidRPr="00512768">
        <w:rPr>
          <w:lang w:val="en-CA"/>
        </w:rPr>
        <w:t xml:space="preserve">- TO ASK the Liberal Party of Canada, the Conservative Party of Canada, the New Democratic Party of Canada and the Bloc </w:t>
      </w:r>
      <w:proofErr w:type="gramStart"/>
      <w:r w:rsidRPr="00512768">
        <w:rPr>
          <w:lang w:val="en-CA"/>
        </w:rPr>
        <w:t>Québécois :</w:t>
      </w:r>
      <w:proofErr w:type="gramEnd"/>
    </w:p>
    <w:p w14:paraId="2B1C3F16" w14:textId="77777777" w:rsidR="007A5351" w:rsidRPr="00512768" w:rsidRDefault="007A5351" w:rsidP="007A5351">
      <w:pPr>
        <w:tabs>
          <w:tab w:val="left" w:pos="-1440"/>
        </w:tabs>
        <w:ind w:left="2880"/>
        <w:jc w:val="both"/>
        <w:rPr>
          <w:lang w:val="en-CA"/>
        </w:rPr>
      </w:pPr>
      <w:r w:rsidRPr="00512768">
        <w:rPr>
          <w:lang w:val="en-CA"/>
        </w:rPr>
        <w:t xml:space="preserve">To include in their electoral platforms for the next federal election the obligation for all cellular service companies to enter into roaming agreements so that cellular service customers, regardless of their provider, can benefit from the presence of cellular sites in the region where they are </w:t>
      </w:r>
      <w:proofErr w:type="gramStart"/>
      <w:r w:rsidRPr="00512768">
        <w:rPr>
          <w:lang w:val="en-CA"/>
        </w:rPr>
        <w:t>located;</w:t>
      </w:r>
      <w:proofErr w:type="gramEnd"/>
    </w:p>
    <w:p w14:paraId="75ACF067" w14:textId="77777777" w:rsidR="007A5351" w:rsidRPr="00512768" w:rsidRDefault="007A5351" w:rsidP="007A5351">
      <w:pPr>
        <w:tabs>
          <w:tab w:val="left" w:pos="-1440"/>
        </w:tabs>
        <w:ind w:left="2160"/>
        <w:jc w:val="both"/>
        <w:rPr>
          <w:lang w:val="en-CA"/>
        </w:rPr>
      </w:pPr>
      <w:r w:rsidRPr="00512768">
        <w:rPr>
          <w:lang w:val="en-CA"/>
        </w:rPr>
        <w:t xml:space="preserve">- TO TRANSMIT a copy of this resolution to the Quebec Minister of Finance, Mr. Eric Girard, who is responsible for fulfilling the government's commitment to provide cellular service throughout the inhabited territory in the present </w:t>
      </w:r>
      <w:proofErr w:type="gramStart"/>
      <w:r w:rsidRPr="00512768">
        <w:rPr>
          <w:lang w:val="en-CA"/>
        </w:rPr>
        <w:t>mandate;</w:t>
      </w:r>
      <w:proofErr w:type="gramEnd"/>
    </w:p>
    <w:p w14:paraId="068F8F37" w14:textId="77777777" w:rsidR="007A5351" w:rsidRDefault="007A5351" w:rsidP="007A5351">
      <w:pPr>
        <w:tabs>
          <w:tab w:val="left" w:pos="-1440"/>
        </w:tabs>
        <w:ind w:left="2160"/>
        <w:jc w:val="both"/>
        <w:rPr>
          <w:lang w:val="en-CA"/>
        </w:rPr>
      </w:pPr>
      <w:r w:rsidRPr="00512768">
        <w:rPr>
          <w:lang w:val="en-CA"/>
        </w:rPr>
        <w:t>- TO TRANSMIT a copy of this resolution to the heads of the telecommunications companies, namely BCE (Bell), Videotron, Rogers, TELUS and Cogeco.</w:t>
      </w:r>
    </w:p>
    <w:p w14:paraId="4C75E4C1" w14:textId="77777777" w:rsidR="007A5351" w:rsidRPr="00512768" w:rsidRDefault="007A5351" w:rsidP="007A5351">
      <w:pPr>
        <w:tabs>
          <w:tab w:val="left" w:pos="-1440"/>
        </w:tabs>
        <w:ind w:left="1440"/>
        <w:jc w:val="center"/>
        <w:rPr>
          <w:lang w:val="en-CA"/>
        </w:rPr>
      </w:pPr>
      <w:r w:rsidRPr="00512768">
        <w:rPr>
          <w:lang w:val="en-CA"/>
        </w:rPr>
        <w:t>Adopted</w:t>
      </w:r>
    </w:p>
    <w:p w14:paraId="61D5ADA8" w14:textId="77777777" w:rsidR="007A5351" w:rsidRDefault="007A5351" w:rsidP="007A5351">
      <w:pPr>
        <w:tabs>
          <w:tab w:val="left" w:pos="-1440"/>
        </w:tabs>
        <w:ind w:left="1440"/>
        <w:rPr>
          <w:highlight w:val="yellow"/>
          <w:lang w:val="en-CA"/>
        </w:rPr>
      </w:pPr>
    </w:p>
    <w:p w14:paraId="5D73F54C" w14:textId="440592E5" w:rsidR="007A5351" w:rsidRPr="00986744" w:rsidRDefault="007A5351" w:rsidP="007A5351">
      <w:pPr>
        <w:tabs>
          <w:tab w:val="left" w:pos="-1440"/>
        </w:tabs>
        <w:rPr>
          <w:lang w:val="en-CA"/>
        </w:rPr>
      </w:pPr>
      <w:r w:rsidRPr="00986744">
        <w:rPr>
          <w:lang w:val="en-CA"/>
        </w:rPr>
        <w:t xml:space="preserve">011-25/01 </w:t>
      </w:r>
      <w:r>
        <w:rPr>
          <w:lang w:val="en-CA"/>
        </w:rPr>
        <w:tab/>
      </w:r>
      <w:r w:rsidR="009A7A16">
        <w:rPr>
          <w:lang w:val="en-CA"/>
        </w:rPr>
        <w:tab/>
      </w:r>
      <w:r w:rsidRPr="00986744">
        <w:rPr>
          <w:i/>
          <w:iCs/>
          <w:u w:val="single"/>
          <w:lang w:val="en-CA"/>
        </w:rPr>
        <w:t xml:space="preserve">Billing for </w:t>
      </w:r>
      <w:proofErr w:type="spellStart"/>
      <w:r w:rsidRPr="00986744">
        <w:rPr>
          <w:i/>
          <w:iCs/>
          <w:u w:val="single"/>
          <w:lang w:val="en-CA"/>
        </w:rPr>
        <w:t>Sûreté</w:t>
      </w:r>
      <w:proofErr w:type="spellEnd"/>
      <w:r w:rsidRPr="00986744">
        <w:rPr>
          <w:i/>
          <w:iCs/>
          <w:u w:val="single"/>
          <w:lang w:val="en-CA"/>
        </w:rPr>
        <w:t xml:space="preserve"> du Québec services</w:t>
      </w:r>
    </w:p>
    <w:p w14:paraId="44965AB2" w14:textId="77777777" w:rsidR="007A5351" w:rsidRPr="00986744" w:rsidRDefault="007A5351" w:rsidP="007A5351">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municipalities served by the </w:t>
      </w:r>
      <w:proofErr w:type="spellStart"/>
      <w:r w:rsidRPr="00986744">
        <w:rPr>
          <w:lang w:val="en-CA"/>
        </w:rPr>
        <w:t>Sûreté</w:t>
      </w:r>
      <w:proofErr w:type="spellEnd"/>
      <w:r w:rsidRPr="00986744">
        <w:rPr>
          <w:lang w:val="en-CA"/>
        </w:rPr>
        <w:t xml:space="preserve"> du Québec have just received their invoices for the year </w:t>
      </w:r>
      <w:proofErr w:type="gramStart"/>
      <w:r w:rsidRPr="00986744">
        <w:rPr>
          <w:lang w:val="en-CA"/>
        </w:rPr>
        <w:t>2025;</w:t>
      </w:r>
      <w:proofErr w:type="gramEnd"/>
    </w:p>
    <w:p w14:paraId="572242B1" w14:textId="77777777" w:rsidR="007A5351" w:rsidRPr="00986744" w:rsidRDefault="007A5351" w:rsidP="007A5351">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average increase announced is 6.47%, but that the increases for several municipalities are much higher, even </w:t>
      </w:r>
      <w:proofErr w:type="gramStart"/>
      <w:r w:rsidRPr="00986744">
        <w:rPr>
          <w:lang w:val="en-CA"/>
        </w:rPr>
        <w:t>considerable;</w:t>
      </w:r>
      <w:proofErr w:type="gramEnd"/>
    </w:p>
    <w:p w14:paraId="58656CF2" w14:textId="77777777" w:rsidR="007A5351" w:rsidRPr="00986744" w:rsidRDefault="007A5351" w:rsidP="007A5351">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2025 </w:t>
      </w:r>
      <w:r>
        <w:rPr>
          <w:lang w:val="en-CA"/>
        </w:rPr>
        <w:t>invoicing</w:t>
      </w:r>
      <w:r w:rsidRPr="00986744">
        <w:rPr>
          <w:lang w:val="en-CA"/>
        </w:rPr>
        <w:t xml:space="preserve"> marks the end of the transitional period leading to a 50-50 sharing of the </w:t>
      </w:r>
      <w:r>
        <w:rPr>
          <w:lang w:val="en-CA"/>
        </w:rPr>
        <w:t>invoice</w:t>
      </w:r>
      <w:r w:rsidRPr="00986744">
        <w:rPr>
          <w:lang w:val="en-CA"/>
        </w:rPr>
        <w:t xml:space="preserve"> for </w:t>
      </w:r>
      <w:proofErr w:type="spellStart"/>
      <w:r w:rsidRPr="00986744">
        <w:rPr>
          <w:lang w:val="en-CA"/>
        </w:rPr>
        <w:t>Sûreté</w:t>
      </w:r>
      <w:proofErr w:type="spellEnd"/>
      <w:r w:rsidRPr="00986744">
        <w:rPr>
          <w:lang w:val="en-CA"/>
        </w:rPr>
        <w:t xml:space="preserve"> du Québec services between the Government and municipalities. This period was characterized by the establishment of a 7% increase ceiling and a 2% </w:t>
      </w:r>
      <w:proofErr w:type="gramStart"/>
      <w:r w:rsidRPr="00986744">
        <w:rPr>
          <w:lang w:val="en-CA"/>
        </w:rPr>
        <w:t>floor;</w:t>
      </w:r>
      <w:proofErr w:type="gramEnd"/>
    </w:p>
    <w:p w14:paraId="4611684A" w14:textId="77777777" w:rsidR="007A5351" w:rsidRPr="00986744" w:rsidRDefault="007A5351" w:rsidP="007A5351">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during negotiations on the new formula in 2019, the Ministère de la </w:t>
      </w:r>
      <w:proofErr w:type="spellStart"/>
      <w:r w:rsidRPr="00986744">
        <w:rPr>
          <w:lang w:val="en-CA"/>
        </w:rPr>
        <w:t>Sécurité</w:t>
      </w:r>
      <w:proofErr w:type="spellEnd"/>
      <w:r w:rsidRPr="00986744">
        <w:rPr>
          <w:lang w:val="en-CA"/>
        </w:rPr>
        <w:t xml:space="preserve"> </w:t>
      </w:r>
      <w:proofErr w:type="spellStart"/>
      <w:r>
        <w:rPr>
          <w:lang w:val="en-CA"/>
        </w:rPr>
        <w:t>P</w:t>
      </w:r>
      <w:r w:rsidRPr="00986744">
        <w:rPr>
          <w:lang w:val="en-CA"/>
        </w:rPr>
        <w:t>ublique</w:t>
      </w:r>
      <w:proofErr w:type="spellEnd"/>
      <w:r w:rsidRPr="00986744">
        <w:rPr>
          <w:lang w:val="en-CA"/>
        </w:rPr>
        <w:t xml:space="preserve"> had assured its municipal partners that increases would be around 3% per year once the transitional period was over, and that this formula would protect the municipal world from increases of the nature announced for </w:t>
      </w:r>
      <w:proofErr w:type="gramStart"/>
      <w:r w:rsidRPr="00986744">
        <w:rPr>
          <w:lang w:val="en-CA"/>
        </w:rPr>
        <w:t>2025;</w:t>
      </w:r>
      <w:proofErr w:type="gramEnd"/>
    </w:p>
    <w:p w14:paraId="24DAB9B3" w14:textId="77777777" w:rsidR="007A5351" w:rsidRPr="00986744" w:rsidRDefault="007A5351" w:rsidP="007A5351">
      <w:pPr>
        <w:tabs>
          <w:tab w:val="left" w:pos="-1440"/>
        </w:tabs>
        <w:ind w:left="1440"/>
        <w:jc w:val="both"/>
        <w:rPr>
          <w:lang w:val="en-CA"/>
        </w:rPr>
      </w:pPr>
      <w:r>
        <w:rPr>
          <w:lang w:val="en-CA"/>
        </w:rPr>
        <w:t>WHEREAS</w:t>
      </w:r>
      <w:r w:rsidRPr="00986744">
        <w:rPr>
          <w:lang w:val="en-CA"/>
        </w:rPr>
        <w:t xml:space="preserve"> </w:t>
      </w:r>
      <w:r>
        <w:rPr>
          <w:lang w:val="en-CA"/>
        </w:rPr>
        <w:tab/>
      </w:r>
      <w:r w:rsidRPr="00986744">
        <w:rPr>
          <w:lang w:val="en-CA"/>
        </w:rPr>
        <w:t xml:space="preserve">the inflation rate is now less than </w:t>
      </w:r>
      <w:proofErr w:type="gramStart"/>
      <w:r w:rsidRPr="00986744">
        <w:rPr>
          <w:lang w:val="en-CA"/>
        </w:rPr>
        <w:t>2%;</w:t>
      </w:r>
      <w:proofErr w:type="gramEnd"/>
    </w:p>
    <w:p w14:paraId="7612C132" w14:textId="77777777" w:rsidR="007A5351" w:rsidRPr="00986744" w:rsidRDefault="007A5351" w:rsidP="007A5351">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media have recently reported on the management of police overtime in the regions, which is putting considerable pressure on the overall cost of </w:t>
      </w:r>
      <w:proofErr w:type="spellStart"/>
      <w:r w:rsidRPr="00986744">
        <w:rPr>
          <w:lang w:val="en-CA"/>
        </w:rPr>
        <w:t>Sûreté</w:t>
      </w:r>
      <w:proofErr w:type="spellEnd"/>
      <w:r w:rsidRPr="00986744">
        <w:rPr>
          <w:lang w:val="en-CA"/>
        </w:rPr>
        <w:t xml:space="preserve"> du Québec services billed to </w:t>
      </w:r>
      <w:proofErr w:type="gramStart"/>
      <w:r w:rsidRPr="00986744">
        <w:rPr>
          <w:lang w:val="en-CA"/>
        </w:rPr>
        <w:t>municipalities;</w:t>
      </w:r>
      <w:proofErr w:type="gramEnd"/>
    </w:p>
    <w:p w14:paraId="488A8BB5" w14:textId="77777777" w:rsidR="007A5351" w:rsidRPr="00986744" w:rsidRDefault="007A5351" w:rsidP="007A5351">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legitimate questions raised by many elected officials concerning the real impact of the number of unfilled police positions and the significant use of overtime, whereas an effective police service requires stability and a long-term community </w:t>
      </w:r>
      <w:proofErr w:type="gramStart"/>
      <w:r w:rsidRPr="00986744">
        <w:rPr>
          <w:lang w:val="en-CA"/>
        </w:rPr>
        <w:t>presence;</w:t>
      </w:r>
      <w:proofErr w:type="gramEnd"/>
    </w:p>
    <w:p w14:paraId="061E7201" w14:textId="77777777" w:rsidR="007A5351" w:rsidRPr="00986744" w:rsidRDefault="007A5351" w:rsidP="007A5351">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imprudent increase in </w:t>
      </w:r>
      <w:proofErr w:type="spellStart"/>
      <w:r w:rsidRPr="00986744">
        <w:rPr>
          <w:lang w:val="en-CA"/>
        </w:rPr>
        <w:t>Sûreté</w:t>
      </w:r>
      <w:proofErr w:type="spellEnd"/>
      <w:r w:rsidRPr="00986744">
        <w:rPr>
          <w:lang w:val="en-CA"/>
        </w:rPr>
        <w:t xml:space="preserve"> du Québec costs and their impact on the </w:t>
      </w:r>
      <w:r>
        <w:rPr>
          <w:lang w:val="en-CA"/>
        </w:rPr>
        <w:t>invoicing</w:t>
      </w:r>
      <w:r w:rsidRPr="00986744">
        <w:rPr>
          <w:lang w:val="en-CA"/>
        </w:rPr>
        <w:t xml:space="preserve"> imposed on </w:t>
      </w:r>
      <w:proofErr w:type="gramStart"/>
      <w:r w:rsidRPr="00986744">
        <w:rPr>
          <w:lang w:val="en-CA"/>
        </w:rPr>
        <w:t>municipalities;</w:t>
      </w:r>
      <w:proofErr w:type="gramEnd"/>
    </w:p>
    <w:p w14:paraId="59083C45" w14:textId="77777777" w:rsidR="007A5351" w:rsidRPr="00986744" w:rsidRDefault="007A5351" w:rsidP="007A5351">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municipal world is not involved in determining the working conditions of police officers and the management of the </w:t>
      </w:r>
      <w:proofErr w:type="spellStart"/>
      <w:r w:rsidRPr="00986744">
        <w:rPr>
          <w:lang w:val="en-CA"/>
        </w:rPr>
        <w:t>Sûreté</w:t>
      </w:r>
      <w:proofErr w:type="spellEnd"/>
      <w:r w:rsidRPr="00986744">
        <w:rPr>
          <w:lang w:val="en-CA"/>
        </w:rPr>
        <w:t xml:space="preserve"> du </w:t>
      </w:r>
      <w:proofErr w:type="gramStart"/>
      <w:r w:rsidRPr="00986744">
        <w:rPr>
          <w:lang w:val="en-CA"/>
        </w:rPr>
        <w:t>Québec;</w:t>
      </w:r>
      <w:proofErr w:type="gramEnd"/>
    </w:p>
    <w:p w14:paraId="2BFD0DD7" w14:textId="77777777" w:rsidR="007A5351" w:rsidRPr="00986744" w:rsidRDefault="007A5351" w:rsidP="007A5351">
      <w:pPr>
        <w:tabs>
          <w:tab w:val="left" w:pos="-1440"/>
        </w:tabs>
        <w:ind w:left="2880" w:hanging="1440"/>
        <w:jc w:val="both"/>
        <w:rPr>
          <w:lang w:val="en-CA"/>
        </w:rPr>
      </w:pPr>
      <w:r>
        <w:rPr>
          <w:lang w:val="en-CA"/>
        </w:rPr>
        <w:t>WHEREAS</w:t>
      </w:r>
      <w:r w:rsidRPr="00986744">
        <w:rPr>
          <w:lang w:val="en-CA"/>
        </w:rPr>
        <w:t xml:space="preserve"> </w:t>
      </w:r>
      <w:r>
        <w:rPr>
          <w:lang w:val="en-CA"/>
        </w:rPr>
        <w:tab/>
      </w:r>
      <w:r w:rsidRPr="00986744">
        <w:rPr>
          <w:lang w:val="en-CA"/>
        </w:rPr>
        <w:t xml:space="preserve">the total amount </w:t>
      </w:r>
      <w:r>
        <w:rPr>
          <w:lang w:val="en-CA"/>
        </w:rPr>
        <w:t>invoiced</w:t>
      </w:r>
      <w:r w:rsidRPr="00986744">
        <w:rPr>
          <w:lang w:val="en-CA"/>
        </w:rPr>
        <w:t xml:space="preserve"> to municipalities for 2025 is over $444.8 million, a considerable amount that should give municipalities a say in the management of these services.</w:t>
      </w:r>
    </w:p>
    <w:p w14:paraId="2608C4BA" w14:textId="00A7CF0D" w:rsidR="007A5351" w:rsidRPr="00986744" w:rsidRDefault="007A5351" w:rsidP="007A5351">
      <w:pPr>
        <w:tabs>
          <w:tab w:val="left" w:pos="-1440"/>
        </w:tabs>
        <w:ind w:left="1440"/>
        <w:jc w:val="both"/>
        <w:rPr>
          <w:lang w:val="en-CA"/>
        </w:rPr>
      </w:pPr>
      <w:r w:rsidRPr="00986744">
        <w:rPr>
          <w:lang w:val="en-CA"/>
        </w:rPr>
        <w:t xml:space="preserve">It is proposed by Councillor </w:t>
      </w:r>
      <w:r w:rsidR="009A7A16">
        <w:rPr>
          <w:lang w:val="en-CA"/>
        </w:rPr>
        <w:t>Fleming, seconded by Councillor Adam,</w:t>
      </w:r>
      <w:r w:rsidRPr="00986744">
        <w:rPr>
          <w:lang w:val="en-CA"/>
        </w:rPr>
        <w:t xml:space="preserve"> that the Municipality of </w:t>
      </w:r>
      <w:r w:rsidR="009A7A16">
        <w:rPr>
          <w:lang w:val="en-CA"/>
        </w:rPr>
        <w:t>L’ISLE-AUX-ALLUMETTES</w:t>
      </w:r>
      <w:r w:rsidRPr="00986744">
        <w:rPr>
          <w:lang w:val="en-CA"/>
        </w:rPr>
        <w:t xml:space="preserve"> ask the Minister of Public Security, Mr. François </w:t>
      </w:r>
      <w:proofErr w:type="spellStart"/>
      <w:r w:rsidRPr="00986744">
        <w:rPr>
          <w:lang w:val="en-CA"/>
        </w:rPr>
        <w:t>Bonnardel</w:t>
      </w:r>
      <w:proofErr w:type="spellEnd"/>
      <w:r w:rsidRPr="00986744">
        <w:rPr>
          <w:lang w:val="en-CA"/>
        </w:rPr>
        <w:t>:</w:t>
      </w:r>
    </w:p>
    <w:p w14:paraId="396FE252" w14:textId="77777777" w:rsidR="007A5351" w:rsidRPr="00986744" w:rsidRDefault="007A5351" w:rsidP="007A5351">
      <w:pPr>
        <w:pStyle w:val="ListParagraph"/>
        <w:numPr>
          <w:ilvl w:val="0"/>
          <w:numId w:val="33"/>
        </w:numPr>
        <w:tabs>
          <w:tab w:val="left" w:pos="-1440"/>
        </w:tabs>
        <w:jc w:val="both"/>
        <w:rPr>
          <w:lang w:val="en-CA"/>
        </w:rPr>
      </w:pPr>
      <w:r w:rsidRPr="00986744">
        <w:rPr>
          <w:lang w:val="en-CA"/>
        </w:rPr>
        <w:t xml:space="preserve">To mandate an external firm to analyze the management of the </w:t>
      </w:r>
      <w:proofErr w:type="spellStart"/>
      <w:r w:rsidRPr="00986744">
        <w:rPr>
          <w:lang w:val="en-CA"/>
        </w:rPr>
        <w:t>Sûreté</w:t>
      </w:r>
      <w:proofErr w:type="spellEnd"/>
      <w:r w:rsidRPr="00986744">
        <w:rPr>
          <w:lang w:val="en-CA"/>
        </w:rPr>
        <w:t xml:space="preserve"> du Québec, following the example of the process carried out with municipal transport companies, which led to the identification of possible solutions to save several hundred million </w:t>
      </w:r>
      <w:proofErr w:type="gramStart"/>
      <w:r w:rsidRPr="00986744">
        <w:rPr>
          <w:lang w:val="en-CA"/>
        </w:rPr>
        <w:t>dollars;</w:t>
      </w:r>
      <w:proofErr w:type="gramEnd"/>
    </w:p>
    <w:p w14:paraId="144A39F6" w14:textId="77777777" w:rsidR="007A5351" w:rsidRPr="00986744" w:rsidRDefault="007A5351" w:rsidP="007A5351">
      <w:pPr>
        <w:pStyle w:val="ListParagraph"/>
        <w:numPr>
          <w:ilvl w:val="0"/>
          <w:numId w:val="33"/>
        </w:numPr>
        <w:tabs>
          <w:tab w:val="left" w:pos="-1440"/>
        </w:tabs>
        <w:jc w:val="both"/>
        <w:rPr>
          <w:lang w:val="en-CA"/>
        </w:rPr>
      </w:pPr>
      <w:r w:rsidRPr="00986744">
        <w:rPr>
          <w:lang w:val="en-CA"/>
        </w:rPr>
        <w:t xml:space="preserve">Maintain a ceiling and a floor on </w:t>
      </w:r>
      <w:r>
        <w:rPr>
          <w:lang w:val="en-CA"/>
        </w:rPr>
        <w:t>invoice</w:t>
      </w:r>
      <w:r w:rsidRPr="00986744">
        <w:rPr>
          <w:lang w:val="en-CA"/>
        </w:rPr>
        <w:t xml:space="preserve"> increases in both the permanent and transitional formulas, until such time as the analysis has identified ways of controlling the uncontrolled rise in the cost of </w:t>
      </w:r>
      <w:proofErr w:type="spellStart"/>
      <w:r w:rsidRPr="00986744">
        <w:rPr>
          <w:lang w:val="en-CA"/>
        </w:rPr>
        <w:t>Sûreté</w:t>
      </w:r>
      <w:proofErr w:type="spellEnd"/>
      <w:r w:rsidRPr="00986744">
        <w:rPr>
          <w:lang w:val="en-CA"/>
        </w:rPr>
        <w:t xml:space="preserve"> du Québec services.</w:t>
      </w:r>
    </w:p>
    <w:p w14:paraId="7E9E417E" w14:textId="77777777" w:rsidR="007A5351" w:rsidRPr="00986744" w:rsidRDefault="007A5351" w:rsidP="007A5351">
      <w:pPr>
        <w:tabs>
          <w:tab w:val="left" w:pos="-1440"/>
        </w:tabs>
        <w:ind w:left="1440"/>
        <w:jc w:val="both"/>
        <w:rPr>
          <w:lang w:val="en-CA"/>
        </w:rPr>
      </w:pPr>
      <w:r w:rsidRPr="00986744">
        <w:rPr>
          <w:lang w:val="en-CA"/>
        </w:rPr>
        <w:t xml:space="preserve">That a copy of this resolution be forwarded to the Minister of Public Security, Mr. François </w:t>
      </w:r>
      <w:proofErr w:type="spellStart"/>
      <w:r w:rsidRPr="00986744">
        <w:rPr>
          <w:lang w:val="en-CA"/>
        </w:rPr>
        <w:t>Bonnardel</w:t>
      </w:r>
      <w:proofErr w:type="spellEnd"/>
      <w:r w:rsidRPr="00986744">
        <w:rPr>
          <w:lang w:val="en-CA"/>
        </w:rPr>
        <w:t xml:space="preserve">, to the MNA for the Pontiac riding, André Fortin, to the Director General of the </w:t>
      </w:r>
      <w:proofErr w:type="spellStart"/>
      <w:r w:rsidRPr="00986744">
        <w:rPr>
          <w:lang w:val="en-CA"/>
        </w:rPr>
        <w:t>Sûreté</w:t>
      </w:r>
      <w:proofErr w:type="spellEnd"/>
      <w:r w:rsidRPr="00986744">
        <w:rPr>
          <w:lang w:val="en-CA"/>
        </w:rPr>
        <w:t xml:space="preserve"> du Québec, Ms. Johanne Beausoleil, and to the President of the Fédération </w:t>
      </w:r>
      <w:proofErr w:type="spellStart"/>
      <w:r w:rsidRPr="00986744">
        <w:rPr>
          <w:lang w:val="en-CA"/>
        </w:rPr>
        <w:t>québécoise</w:t>
      </w:r>
      <w:proofErr w:type="spellEnd"/>
      <w:r w:rsidRPr="00986744">
        <w:rPr>
          <w:lang w:val="en-CA"/>
        </w:rPr>
        <w:t xml:space="preserve"> des </w:t>
      </w:r>
      <w:proofErr w:type="spellStart"/>
      <w:r w:rsidRPr="00986744">
        <w:rPr>
          <w:lang w:val="en-CA"/>
        </w:rPr>
        <w:t>municipalités</w:t>
      </w:r>
      <w:proofErr w:type="spellEnd"/>
      <w:r w:rsidRPr="00986744">
        <w:rPr>
          <w:lang w:val="en-CA"/>
        </w:rPr>
        <w:t xml:space="preserve"> (FQM), Mr. Jacques Demers.</w:t>
      </w:r>
    </w:p>
    <w:p w14:paraId="184388A5" w14:textId="77777777" w:rsidR="007A5351" w:rsidRPr="00986744" w:rsidRDefault="007A5351" w:rsidP="007A5351">
      <w:pPr>
        <w:tabs>
          <w:tab w:val="left" w:pos="-1440"/>
        </w:tabs>
        <w:ind w:left="1440"/>
        <w:jc w:val="center"/>
        <w:rPr>
          <w:highlight w:val="yellow"/>
          <w:lang w:val="en-CA"/>
        </w:rPr>
      </w:pPr>
      <w:r w:rsidRPr="00986744">
        <w:rPr>
          <w:lang w:val="en-CA"/>
        </w:rPr>
        <w:lastRenderedPageBreak/>
        <w:t>Adopted</w:t>
      </w:r>
    </w:p>
    <w:p w14:paraId="0AFBEF4B" w14:textId="77777777" w:rsidR="00117728" w:rsidRDefault="00117728" w:rsidP="00117728">
      <w:pPr>
        <w:tabs>
          <w:tab w:val="left" w:pos="-1440"/>
        </w:tabs>
        <w:ind w:right="288"/>
        <w:jc w:val="both"/>
      </w:pPr>
    </w:p>
    <w:p w14:paraId="6EED96B3" w14:textId="77777777" w:rsidR="00117728" w:rsidRDefault="00117728" w:rsidP="00117728">
      <w:pPr>
        <w:tabs>
          <w:tab w:val="left" w:pos="-1440"/>
        </w:tabs>
        <w:ind w:right="288"/>
        <w:jc w:val="both"/>
      </w:pPr>
    </w:p>
    <w:p w14:paraId="4AB4B927" w14:textId="77777777" w:rsidR="006A2771" w:rsidRPr="006A18AE" w:rsidRDefault="006A2771" w:rsidP="006A2771">
      <w:pPr>
        <w:pStyle w:val="ListParagraph"/>
        <w:tabs>
          <w:tab w:val="left" w:pos="-1440"/>
        </w:tabs>
        <w:ind w:left="2520" w:right="288"/>
        <w:rPr>
          <w:i/>
          <w:iCs/>
          <w:lang w:val="en-CA"/>
        </w:rPr>
      </w:pPr>
    </w:p>
    <w:p w14:paraId="170A3A80" w14:textId="77777777" w:rsidR="006A2771" w:rsidRPr="006A18AE" w:rsidRDefault="006A2771" w:rsidP="00F0458C">
      <w:pPr>
        <w:tabs>
          <w:tab w:val="left" w:pos="-1440"/>
        </w:tabs>
        <w:ind w:right="288"/>
        <w:rPr>
          <w:lang w:val="en-CA"/>
        </w:rPr>
      </w:pPr>
    </w:p>
    <w:p w14:paraId="0B6C2656" w14:textId="34279184" w:rsidR="00874074" w:rsidRPr="00612353" w:rsidRDefault="0065477D" w:rsidP="00F0458C">
      <w:pPr>
        <w:tabs>
          <w:tab w:val="left" w:pos="-1440"/>
        </w:tabs>
        <w:ind w:right="288"/>
        <w:rPr>
          <w:lang w:val="en-GB"/>
        </w:rPr>
      </w:pPr>
      <w:r w:rsidRPr="006A18AE">
        <w:rPr>
          <w:lang w:val="en-CA"/>
        </w:rPr>
        <w:tab/>
      </w:r>
      <w:r w:rsidRPr="006A18AE">
        <w:rPr>
          <w:lang w:val="en-CA"/>
        </w:rPr>
        <w:tab/>
      </w:r>
      <w:r w:rsidRPr="006A18AE">
        <w:rPr>
          <w:lang w:val="en-CA"/>
        </w:rPr>
        <w:tab/>
      </w:r>
      <w:r w:rsidR="00FA4952" w:rsidRPr="00612353">
        <w:rPr>
          <w:b/>
          <w:bCs/>
          <w:lang w:val="en-GB"/>
        </w:rPr>
        <w:t>1</w:t>
      </w:r>
      <w:r w:rsidR="000430BB">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4155D201" w14:textId="77777777" w:rsidR="00117728" w:rsidRPr="00117728" w:rsidRDefault="00117728" w:rsidP="006B2FAB">
      <w:pPr>
        <w:widowControl/>
        <w:autoSpaceDE/>
        <w:autoSpaceDN/>
        <w:adjustRightInd/>
        <w:ind w:left="2127" w:right="288" w:hanging="2127"/>
        <w:jc w:val="both"/>
        <w:rPr>
          <w:sz w:val="12"/>
          <w:szCs w:val="12"/>
          <w:lang w:val="en-GB"/>
        </w:rPr>
      </w:pPr>
      <w:r>
        <w:rPr>
          <w:lang w:val="en-GB"/>
        </w:rPr>
        <w:tab/>
      </w:r>
    </w:p>
    <w:p w14:paraId="7AC8FBB0" w14:textId="47BD398E" w:rsidR="006A18AE" w:rsidRDefault="00117728" w:rsidP="006B2FAB">
      <w:pPr>
        <w:widowControl/>
        <w:autoSpaceDE/>
        <w:autoSpaceDN/>
        <w:adjustRightInd/>
        <w:ind w:left="2127" w:right="288" w:hanging="2127"/>
        <w:jc w:val="both"/>
        <w:rPr>
          <w:lang w:val="en-GB"/>
        </w:rPr>
      </w:pPr>
      <w:r>
        <w:rPr>
          <w:lang w:val="en-GB"/>
        </w:rPr>
        <w:tab/>
        <w:t>Not required.</w:t>
      </w:r>
    </w:p>
    <w:p w14:paraId="5A74A3D0" w14:textId="77777777" w:rsidR="00117728" w:rsidRDefault="00117728" w:rsidP="006B2FAB">
      <w:pPr>
        <w:widowControl/>
        <w:autoSpaceDE/>
        <w:autoSpaceDN/>
        <w:adjustRightInd/>
        <w:ind w:left="2127" w:right="288" w:hanging="2127"/>
        <w:jc w:val="both"/>
        <w:rPr>
          <w:lang w:val="en-GB"/>
        </w:rPr>
      </w:pPr>
    </w:p>
    <w:p w14:paraId="2AE847EE" w14:textId="762744A4" w:rsidR="002B1A56" w:rsidRDefault="002B1A56" w:rsidP="006B2FAB">
      <w:pPr>
        <w:widowControl/>
        <w:autoSpaceDE/>
        <w:autoSpaceDN/>
        <w:adjustRightInd/>
        <w:ind w:left="2127" w:right="288" w:hanging="2127"/>
        <w:jc w:val="both"/>
        <w:rPr>
          <w:lang w:val="en-GB"/>
        </w:rPr>
      </w:pPr>
      <w:r>
        <w:rPr>
          <w:lang w:val="en-GB"/>
        </w:rPr>
        <w:tab/>
      </w:r>
      <w:r>
        <w:rPr>
          <w:lang w:val="en-GB"/>
        </w:rPr>
        <w:tab/>
      </w:r>
      <w:r>
        <w:rPr>
          <w:lang w:val="en-GB"/>
        </w:rPr>
        <w:tab/>
      </w: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35BC95EB" w:rsidR="00FA4952" w:rsidRDefault="00013688" w:rsidP="0065477D">
      <w:pPr>
        <w:ind w:left="2127" w:right="288" w:firstLine="33"/>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6A2771">
        <w:rPr>
          <w:lang w:val="en-GB"/>
        </w:rPr>
        <w:t xml:space="preserve">February </w:t>
      </w:r>
      <w:r w:rsidR="00117728">
        <w:rPr>
          <w:lang w:val="en-GB"/>
        </w:rPr>
        <w:t>4</w:t>
      </w:r>
      <w:r w:rsidR="006A2771" w:rsidRPr="006A2771">
        <w:rPr>
          <w:vertAlign w:val="superscript"/>
          <w:lang w:val="en-GB"/>
        </w:rPr>
        <w:t>th</w:t>
      </w:r>
      <w:r w:rsidR="006B2FAB">
        <w:rPr>
          <w:lang w:val="en-GB"/>
        </w:rPr>
        <w:t xml:space="preserve">, </w:t>
      </w:r>
      <w:proofErr w:type="gramStart"/>
      <w:r w:rsidR="006B2FAB">
        <w:rPr>
          <w:lang w:val="en-GB"/>
        </w:rPr>
        <w:t>202</w:t>
      </w:r>
      <w:r w:rsidR="00117728">
        <w:rPr>
          <w:lang w:val="en-GB"/>
        </w:rPr>
        <w:t>5</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3AC845AB" w14:textId="40BEDF45" w:rsidR="00374258" w:rsidRDefault="002B1A56" w:rsidP="009A7A16">
      <w:pPr>
        <w:tabs>
          <w:tab w:val="left" w:pos="-1440"/>
        </w:tabs>
        <w:ind w:right="288"/>
        <w:jc w:val="both"/>
        <w:rPr>
          <w:b/>
          <w:bCs/>
          <w:lang w:val="en-GB"/>
        </w:rPr>
      </w:pPr>
      <w:r>
        <w:rPr>
          <w:lang w:val="en-GB"/>
        </w:rPr>
        <w:tab/>
      </w:r>
      <w:r>
        <w:rPr>
          <w:lang w:val="en-GB"/>
        </w:rPr>
        <w:tab/>
      </w:r>
      <w:r>
        <w:rPr>
          <w:lang w:val="en-GB"/>
        </w:rPr>
        <w:tab/>
      </w:r>
    </w:p>
    <w:p w14:paraId="7DE29E10" w14:textId="3007EAD2"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4A5235C1" w:rsidR="00FA4952" w:rsidRPr="00612353" w:rsidRDefault="006A2771" w:rsidP="002A18A5">
      <w:pPr>
        <w:pStyle w:val="NoSpacing"/>
        <w:ind w:left="2127" w:right="288" w:hanging="2127"/>
        <w:jc w:val="both"/>
        <w:rPr>
          <w:lang w:val="en-GB"/>
        </w:rPr>
      </w:pPr>
      <w:r>
        <w:rPr>
          <w:lang w:val="en-GB"/>
        </w:rPr>
        <w:t>01</w:t>
      </w:r>
      <w:r w:rsidR="00117728">
        <w:rPr>
          <w:lang w:val="en-GB"/>
        </w:rPr>
        <w:t>2</w:t>
      </w:r>
      <w:r w:rsidR="00E76709">
        <w:rPr>
          <w:lang w:val="en-GB"/>
        </w:rPr>
        <w:t>-</w:t>
      </w:r>
      <w:r w:rsidR="00FC611F">
        <w:rPr>
          <w:lang w:val="en-GB"/>
        </w:rPr>
        <w:t>2</w:t>
      </w:r>
      <w:r w:rsidR="00117728">
        <w:rPr>
          <w:lang w:val="en-GB"/>
        </w:rPr>
        <w:t>5</w:t>
      </w:r>
      <w:r w:rsidR="00E76709">
        <w:rPr>
          <w:lang w:val="en-GB"/>
        </w:rPr>
        <w:t>/</w:t>
      </w:r>
      <w:r>
        <w:rPr>
          <w:lang w:val="en-GB"/>
        </w:rPr>
        <w:t>01</w:t>
      </w:r>
      <w:r w:rsidR="00E259C7">
        <w:rPr>
          <w:lang w:val="en-GB"/>
        </w:rPr>
        <w:tab/>
      </w:r>
      <w:r w:rsidR="00E259C7">
        <w:rPr>
          <w:lang w:val="en-GB"/>
        </w:rPr>
        <w:tab/>
      </w:r>
      <w:r w:rsidR="00FA4952" w:rsidRPr="00612353">
        <w:rPr>
          <w:lang w:val="en-GB"/>
        </w:rPr>
        <w:t>Moved by</w:t>
      </w:r>
      <w:r w:rsidR="00372991" w:rsidRPr="00612353">
        <w:rPr>
          <w:lang w:val="en-GB"/>
        </w:rPr>
        <w:t xml:space="preserve"> Councillor</w:t>
      </w:r>
      <w:r w:rsidR="006B2C71">
        <w:rPr>
          <w:lang w:val="en-GB"/>
        </w:rPr>
        <w:t xml:space="preserve"> </w:t>
      </w:r>
      <w:r w:rsidR="00117728">
        <w:rPr>
          <w:lang w:val="en-GB"/>
        </w:rPr>
        <w:t>Sallafranque</w:t>
      </w:r>
      <w:r w:rsidR="00241FAA">
        <w:rPr>
          <w:lang w:val="en-GB"/>
        </w:rPr>
        <w:t xml:space="preserve"> </w:t>
      </w:r>
      <w:r w:rsidR="002A18A5">
        <w:rPr>
          <w:lang w:val="en-GB"/>
        </w:rPr>
        <w:t>and seconded by Councillor</w:t>
      </w:r>
      <w:r w:rsidR="006E0511">
        <w:rPr>
          <w:lang w:val="en-GB"/>
        </w:rPr>
        <w:t xml:space="preserve"> </w:t>
      </w:r>
      <w:r w:rsidR="00D5082D">
        <w:rPr>
          <w:lang w:val="en-GB"/>
        </w:rPr>
        <w:t>Adam</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117728">
        <w:rPr>
          <w:lang w:val="en-GB"/>
        </w:rPr>
        <w:t>7</w:t>
      </w:r>
      <w:r w:rsidR="002B1A56">
        <w:rPr>
          <w:lang w:val="en-GB"/>
        </w:rPr>
        <w:t>:</w:t>
      </w:r>
      <w:r w:rsidR="00D5082D">
        <w:rPr>
          <w:lang w:val="en-GB"/>
        </w:rPr>
        <w:t>3</w:t>
      </w:r>
      <w:r w:rsidR="003D4253">
        <w:rPr>
          <w:lang w:val="en-GB"/>
        </w:rPr>
        <w:t>5</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44224E9C" w14:textId="77777777" w:rsidR="00A24817" w:rsidRDefault="00A24817" w:rsidP="00E17D6F">
      <w:pPr>
        <w:ind w:left="2127" w:right="288"/>
        <w:rPr>
          <w:u w:val="single"/>
        </w:rPr>
      </w:pP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A3F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30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5F49" w14:textId="77777777"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EE38" w14:textId="27AA4B88"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7791" w14:textId="77777777"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131D4"/>
    <w:multiLevelType w:val="multilevel"/>
    <w:tmpl w:val="97D4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A29EE"/>
    <w:multiLevelType w:val="hybridMultilevel"/>
    <w:tmpl w:val="2022122A"/>
    <w:lvl w:ilvl="0" w:tplc="2432F78A">
      <w:start w:val="1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4"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1"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3"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29"/>
  </w:num>
  <w:num w:numId="3" w16cid:durableId="1637298546">
    <w:abstractNumId w:val="33"/>
  </w:num>
  <w:num w:numId="4" w16cid:durableId="259871458">
    <w:abstractNumId w:val="5"/>
  </w:num>
  <w:num w:numId="5" w16cid:durableId="2137940555">
    <w:abstractNumId w:val="15"/>
  </w:num>
  <w:num w:numId="6" w16cid:durableId="311835204">
    <w:abstractNumId w:val="17"/>
  </w:num>
  <w:num w:numId="7" w16cid:durableId="2109083113">
    <w:abstractNumId w:val="22"/>
  </w:num>
  <w:num w:numId="8" w16cid:durableId="1339699963">
    <w:abstractNumId w:val="2"/>
  </w:num>
  <w:num w:numId="9" w16cid:durableId="19337355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26"/>
  </w:num>
  <w:num w:numId="11" w16cid:durableId="895358552">
    <w:abstractNumId w:val="9"/>
  </w:num>
  <w:num w:numId="12" w16cid:durableId="1373991997">
    <w:abstractNumId w:val="25"/>
  </w:num>
  <w:num w:numId="13" w16cid:durableId="280772865">
    <w:abstractNumId w:val="14"/>
  </w:num>
  <w:num w:numId="14" w16cid:durableId="73357967">
    <w:abstractNumId w:val="8"/>
  </w:num>
  <w:num w:numId="15" w16cid:durableId="1998025008">
    <w:abstractNumId w:val="4"/>
  </w:num>
  <w:num w:numId="16" w16cid:durableId="426729372">
    <w:abstractNumId w:val="21"/>
  </w:num>
  <w:num w:numId="17" w16cid:durableId="605583378">
    <w:abstractNumId w:val="3"/>
  </w:num>
  <w:num w:numId="18" w16cid:durableId="501317181">
    <w:abstractNumId w:val="11"/>
  </w:num>
  <w:num w:numId="19" w16cid:durableId="1274945303">
    <w:abstractNumId w:val="32"/>
  </w:num>
  <w:num w:numId="20" w16cid:durableId="1560899373">
    <w:abstractNumId w:val="28"/>
  </w:num>
  <w:num w:numId="21" w16cid:durableId="1936592755">
    <w:abstractNumId w:val="19"/>
  </w:num>
  <w:num w:numId="22" w16cid:durableId="1408964409">
    <w:abstractNumId w:val="7"/>
  </w:num>
  <w:num w:numId="23" w16cid:durableId="162085136">
    <w:abstractNumId w:val="18"/>
  </w:num>
  <w:num w:numId="24" w16cid:durableId="271087123">
    <w:abstractNumId w:val="10"/>
  </w:num>
  <w:num w:numId="25" w16cid:durableId="581643513">
    <w:abstractNumId w:val="24"/>
  </w:num>
  <w:num w:numId="26" w16cid:durableId="1401440058">
    <w:abstractNumId w:val="13"/>
  </w:num>
  <w:num w:numId="27" w16cid:durableId="662200902">
    <w:abstractNumId w:val="20"/>
  </w:num>
  <w:num w:numId="28" w16cid:durableId="656764726">
    <w:abstractNumId w:val="34"/>
  </w:num>
  <w:num w:numId="29" w16cid:durableId="1980718132">
    <w:abstractNumId w:val="30"/>
  </w:num>
  <w:num w:numId="30" w16cid:durableId="1432894664">
    <w:abstractNumId w:val="16"/>
  </w:num>
  <w:num w:numId="31" w16cid:durableId="2079859576">
    <w:abstractNumId w:val="31"/>
  </w:num>
  <w:num w:numId="32" w16cid:durableId="1080560066">
    <w:abstractNumId w:val="12"/>
  </w:num>
  <w:num w:numId="33" w16cid:durableId="1750542693">
    <w:abstractNumId w:val="27"/>
  </w:num>
  <w:num w:numId="34" w16cid:durableId="194229896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351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50C6"/>
    <w:rsid w:val="0001603E"/>
    <w:rsid w:val="00017D57"/>
    <w:rsid w:val="0002525F"/>
    <w:rsid w:val="00027047"/>
    <w:rsid w:val="00027871"/>
    <w:rsid w:val="00035D54"/>
    <w:rsid w:val="00036A77"/>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62263"/>
    <w:rsid w:val="00064DFD"/>
    <w:rsid w:val="00065691"/>
    <w:rsid w:val="00065F1C"/>
    <w:rsid w:val="000671E9"/>
    <w:rsid w:val="00071219"/>
    <w:rsid w:val="00071993"/>
    <w:rsid w:val="00076FC3"/>
    <w:rsid w:val="00077893"/>
    <w:rsid w:val="00077B90"/>
    <w:rsid w:val="0008127A"/>
    <w:rsid w:val="00082D7F"/>
    <w:rsid w:val="00084232"/>
    <w:rsid w:val="00085C42"/>
    <w:rsid w:val="00086CCE"/>
    <w:rsid w:val="00087F4E"/>
    <w:rsid w:val="00087F86"/>
    <w:rsid w:val="00087FC2"/>
    <w:rsid w:val="000925EE"/>
    <w:rsid w:val="0009629F"/>
    <w:rsid w:val="000A2A60"/>
    <w:rsid w:val="000A2BFD"/>
    <w:rsid w:val="000A3914"/>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6574"/>
    <w:rsid w:val="000F156F"/>
    <w:rsid w:val="000F4821"/>
    <w:rsid w:val="000F7C54"/>
    <w:rsid w:val="00100577"/>
    <w:rsid w:val="0010106C"/>
    <w:rsid w:val="00105B29"/>
    <w:rsid w:val="0010629D"/>
    <w:rsid w:val="00106B3B"/>
    <w:rsid w:val="00107862"/>
    <w:rsid w:val="0011271B"/>
    <w:rsid w:val="00113F0C"/>
    <w:rsid w:val="001143DF"/>
    <w:rsid w:val="001156CD"/>
    <w:rsid w:val="00115768"/>
    <w:rsid w:val="001174A4"/>
    <w:rsid w:val="00117728"/>
    <w:rsid w:val="0012002C"/>
    <w:rsid w:val="00121C0D"/>
    <w:rsid w:val="00127568"/>
    <w:rsid w:val="00133853"/>
    <w:rsid w:val="00134D18"/>
    <w:rsid w:val="00136BB8"/>
    <w:rsid w:val="00136C31"/>
    <w:rsid w:val="00137FD1"/>
    <w:rsid w:val="001410ED"/>
    <w:rsid w:val="00141624"/>
    <w:rsid w:val="00141A20"/>
    <w:rsid w:val="00141B58"/>
    <w:rsid w:val="0014265E"/>
    <w:rsid w:val="00144DF3"/>
    <w:rsid w:val="00146F2B"/>
    <w:rsid w:val="00152DC6"/>
    <w:rsid w:val="0015476A"/>
    <w:rsid w:val="00154A56"/>
    <w:rsid w:val="00155B6B"/>
    <w:rsid w:val="001648F3"/>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7684"/>
    <w:rsid w:val="001F08CE"/>
    <w:rsid w:val="001F0E03"/>
    <w:rsid w:val="001F1D1B"/>
    <w:rsid w:val="001F3462"/>
    <w:rsid w:val="001F439B"/>
    <w:rsid w:val="001F5600"/>
    <w:rsid w:val="001F6989"/>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0C56"/>
    <w:rsid w:val="00231093"/>
    <w:rsid w:val="002310BC"/>
    <w:rsid w:val="00235E46"/>
    <w:rsid w:val="0023662E"/>
    <w:rsid w:val="00236E6C"/>
    <w:rsid w:val="00240EE6"/>
    <w:rsid w:val="00241FAA"/>
    <w:rsid w:val="002439D8"/>
    <w:rsid w:val="00245F4B"/>
    <w:rsid w:val="002466E4"/>
    <w:rsid w:val="00251A82"/>
    <w:rsid w:val="002602A8"/>
    <w:rsid w:val="0026337C"/>
    <w:rsid w:val="00265BAA"/>
    <w:rsid w:val="0027134E"/>
    <w:rsid w:val="002717B3"/>
    <w:rsid w:val="002779BA"/>
    <w:rsid w:val="00277AC3"/>
    <w:rsid w:val="00282589"/>
    <w:rsid w:val="00283FC1"/>
    <w:rsid w:val="00286468"/>
    <w:rsid w:val="00287CE1"/>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D1597"/>
    <w:rsid w:val="002D2500"/>
    <w:rsid w:val="002D3C72"/>
    <w:rsid w:val="002D4E46"/>
    <w:rsid w:val="002D53FB"/>
    <w:rsid w:val="002D61CB"/>
    <w:rsid w:val="002D643B"/>
    <w:rsid w:val="002D77F8"/>
    <w:rsid w:val="002E12AD"/>
    <w:rsid w:val="002E134A"/>
    <w:rsid w:val="002E7BFC"/>
    <w:rsid w:val="002E7DFB"/>
    <w:rsid w:val="002F0C43"/>
    <w:rsid w:val="002F2006"/>
    <w:rsid w:val="002F31E4"/>
    <w:rsid w:val="002F33E1"/>
    <w:rsid w:val="00301CBB"/>
    <w:rsid w:val="0030387B"/>
    <w:rsid w:val="00307AD6"/>
    <w:rsid w:val="00310170"/>
    <w:rsid w:val="00311377"/>
    <w:rsid w:val="003131D8"/>
    <w:rsid w:val="00315EF8"/>
    <w:rsid w:val="00317865"/>
    <w:rsid w:val="0032090C"/>
    <w:rsid w:val="003225C6"/>
    <w:rsid w:val="00322635"/>
    <w:rsid w:val="00322F0A"/>
    <w:rsid w:val="00323662"/>
    <w:rsid w:val="00325034"/>
    <w:rsid w:val="00325244"/>
    <w:rsid w:val="0033556D"/>
    <w:rsid w:val="003405B1"/>
    <w:rsid w:val="00340FF1"/>
    <w:rsid w:val="003518FA"/>
    <w:rsid w:val="00351E48"/>
    <w:rsid w:val="00360124"/>
    <w:rsid w:val="00361E23"/>
    <w:rsid w:val="0036259C"/>
    <w:rsid w:val="00364869"/>
    <w:rsid w:val="00365891"/>
    <w:rsid w:val="00366189"/>
    <w:rsid w:val="00372991"/>
    <w:rsid w:val="0037390A"/>
    <w:rsid w:val="00374258"/>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523"/>
    <w:rsid w:val="00392AEB"/>
    <w:rsid w:val="0039394A"/>
    <w:rsid w:val="00394D5A"/>
    <w:rsid w:val="00394E5C"/>
    <w:rsid w:val="003A0294"/>
    <w:rsid w:val="003A4798"/>
    <w:rsid w:val="003A6E9B"/>
    <w:rsid w:val="003B24A0"/>
    <w:rsid w:val="003B4810"/>
    <w:rsid w:val="003B61C6"/>
    <w:rsid w:val="003C2FC8"/>
    <w:rsid w:val="003C322F"/>
    <w:rsid w:val="003C5939"/>
    <w:rsid w:val="003C61A2"/>
    <w:rsid w:val="003C72E2"/>
    <w:rsid w:val="003C7D94"/>
    <w:rsid w:val="003D4253"/>
    <w:rsid w:val="003D6EA6"/>
    <w:rsid w:val="003E0550"/>
    <w:rsid w:val="003E18E5"/>
    <w:rsid w:val="003E3582"/>
    <w:rsid w:val="003E37BC"/>
    <w:rsid w:val="003E4C1C"/>
    <w:rsid w:val="003E7147"/>
    <w:rsid w:val="003E76E4"/>
    <w:rsid w:val="003F0BEF"/>
    <w:rsid w:val="003F0F74"/>
    <w:rsid w:val="003F213D"/>
    <w:rsid w:val="00400D52"/>
    <w:rsid w:val="004058A8"/>
    <w:rsid w:val="00406FF8"/>
    <w:rsid w:val="00417BA9"/>
    <w:rsid w:val="0042067C"/>
    <w:rsid w:val="00420943"/>
    <w:rsid w:val="00423A30"/>
    <w:rsid w:val="0042441B"/>
    <w:rsid w:val="00427B4A"/>
    <w:rsid w:val="00430406"/>
    <w:rsid w:val="004305DC"/>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57C09"/>
    <w:rsid w:val="004601D5"/>
    <w:rsid w:val="004613B4"/>
    <w:rsid w:val="00461C17"/>
    <w:rsid w:val="0046277E"/>
    <w:rsid w:val="004633B2"/>
    <w:rsid w:val="00463BD3"/>
    <w:rsid w:val="00465888"/>
    <w:rsid w:val="00466790"/>
    <w:rsid w:val="00466E1E"/>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0D0"/>
    <w:rsid w:val="004F0B92"/>
    <w:rsid w:val="004F23F2"/>
    <w:rsid w:val="004F337C"/>
    <w:rsid w:val="004F6A10"/>
    <w:rsid w:val="00501653"/>
    <w:rsid w:val="00501DD0"/>
    <w:rsid w:val="00502E95"/>
    <w:rsid w:val="00503410"/>
    <w:rsid w:val="005051FE"/>
    <w:rsid w:val="00514B32"/>
    <w:rsid w:val="00514DFF"/>
    <w:rsid w:val="005152A2"/>
    <w:rsid w:val="00515693"/>
    <w:rsid w:val="00515872"/>
    <w:rsid w:val="0052057C"/>
    <w:rsid w:val="005212FB"/>
    <w:rsid w:val="00523140"/>
    <w:rsid w:val="0052382F"/>
    <w:rsid w:val="005239D6"/>
    <w:rsid w:val="00523FED"/>
    <w:rsid w:val="00524819"/>
    <w:rsid w:val="005264D6"/>
    <w:rsid w:val="00526B91"/>
    <w:rsid w:val="00526D56"/>
    <w:rsid w:val="00527C53"/>
    <w:rsid w:val="00532077"/>
    <w:rsid w:val="00532E56"/>
    <w:rsid w:val="005350A3"/>
    <w:rsid w:val="005400AD"/>
    <w:rsid w:val="005418B8"/>
    <w:rsid w:val="00541A81"/>
    <w:rsid w:val="00542903"/>
    <w:rsid w:val="00542A45"/>
    <w:rsid w:val="00542FC5"/>
    <w:rsid w:val="0054369F"/>
    <w:rsid w:val="005437A7"/>
    <w:rsid w:val="00547A9D"/>
    <w:rsid w:val="00547B89"/>
    <w:rsid w:val="00555300"/>
    <w:rsid w:val="005567C1"/>
    <w:rsid w:val="00560C84"/>
    <w:rsid w:val="00564CA7"/>
    <w:rsid w:val="00565D66"/>
    <w:rsid w:val="00567068"/>
    <w:rsid w:val="0057090E"/>
    <w:rsid w:val="005709CB"/>
    <w:rsid w:val="00570C53"/>
    <w:rsid w:val="00570E4B"/>
    <w:rsid w:val="00571497"/>
    <w:rsid w:val="00573C98"/>
    <w:rsid w:val="00580C0D"/>
    <w:rsid w:val="00582DB6"/>
    <w:rsid w:val="00590176"/>
    <w:rsid w:val="00592B92"/>
    <w:rsid w:val="00592B9E"/>
    <w:rsid w:val="0059581B"/>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5873"/>
    <w:rsid w:val="006264A5"/>
    <w:rsid w:val="00626F59"/>
    <w:rsid w:val="00632331"/>
    <w:rsid w:val="00634548"/>
    <w:rsid w:val="00634D5C"/>
    <w:rsid w:val="0063754E"/>
    <w:rsid w:val="00637BEA"/>
    <w:rsid w:val="00641C56"/>
    <w:rsid w:val="006436D3"/>
    <w:rsid w:val="006448E1"/>
    <w:rsid w:val="006523E7"/>
    <w:rsid w:val="0065423C"/>
    <w:rsid w:val="0065477D"/>
    <w:rsid w:val="00660155"/>
    <w:rsid w:val="00660CBF"/>
    <w:rsid w:val="00666F29"/>
    <w:rsid w:val="00666FC5"/>
    <w:rsid w:val="00671BC7"/>
    <w:rsid w:val="00672AFA"/>
    <w:rsid w:val="00674461"/>
    <w:rsid w:val="00674C6B"/>
    <w:rsid w:val="006752DA"/>
    <w:rsid w:val="006762CD"/>
    <w:rsid w:val="00684C8A"/>
    <w:rsid w:val="0068527B"/>
    <w:rsid w:val="00685778"/>
    <w:rsid w:val="006857CA"/>
    <w:rsid w:val="00687C81"/>
    <w:rsid w:val="00690596"/>
    <w:rsid w:val="0069399F"/>
    <w:rsid w:val="0069419B"/>
    <w:rsid w:val="006946D5"/>
    <w:rsid w:val="00696E3E"/>
    <w:rsid w:val="006A18AE"/>
    <w:rsid w:val="006A215F"/>
    <w:rsid w:val="006A2771"/>
    <w:rsid w:val="006A2B27"/>
    <w:rsid w:val="006A67C6"/>
    <w:rsid w:val="006B0DF1"/>
    <w:rsid w:val="006B2C71"/>
    <w:rsid w:val="006B2FAB"/>
    <w:rsid w:val="006B7BA0"/>
    <w:rsid w:val="006C44AF"/>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9A3"/>
    <w:rsid w:val="006F2279"/>
    <w:rsid w:val="006F3F09"/>
    <w:rsid w:val="006F41BA"/>
    <w:rsid w:val="006F447E"/>
    <w:rsid w:val="006F467B"/>
    <w:rsid w:val="006F5EEB"/>
    <w:rsid w:val="006F6EF4"/>
    <w:rsid w:val="006F6FDD"/>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51E9B"/>
    <w:rsid w:val="00753089"/>
    <w:rsid w:val="00753CF1"/>
    <w:rsid w:val="00753F92"/>
    <w:rsid w:val="00756E3D"/>
    <w:rsid w:val="00760063"/>
    <w:rsid w:val="00766F3E"/>
    <w:rsid w:val="00771378"/>
    <w:rsid w:val="007721DC"/>
    <w:rsid w:val="0077496C"/>
    <w:rsid w:val="00774C60"/>
    <w:rsid w:val="007855F0"/>
    <w:rsid w:val="00790D51"/>
    <w:rsid w:val="007A4EE9"/>
    <w:rsid w:val="007A4F20"/>
    <w:rsid w:val="007A5351"/>
    <w:rsid w:val="007A5509"/>
    <w:rsid w:val="007A5BDA"/>
    <w:rsid w:val="007A7CF2"/>
    <w:rsid w:val="007B103D"/>
    <w:rsid w:val="007B31C0"/>
    <w:rsid w:val="007B32B8"/>
    <w:rsid w:val="007C011D"/>
    <w:rsid w:val="007C05EF"/>
    <w:rsid w:val="007C10AB"/>
    <w:rsid w:val="007C7CC7"/>
    <w:rsid w:val="007D01C1"/>
    <w:rsid w:val="007D3472"/>
    <w:rsid w:val="007D515A"/>
    <w:rsid w:val="007E0018"/>
    <w:rsid w:val="007E214B"/>
    <w:rsid w:val="007E4CF0"/>
    <w:rsid w:val="007E4F1D"/>
    <w:rsid w:val="007E54E1"/>
    <w:rsid w:val="007E57EC"/>
    <w:rsid w:val="007F1494"/>
    <w:rsid w:val="007F1CB4"/>
    <w:rsid w:val="007F62B4"/>
    <w:rsid w:val="007F6841"/>
    <w:rsid w:val="007F72E4"/>
    <w:rsid w:val="007F7BD7"/>
    <w:rsid w:val="008005AD"/>
    <w:rsid w:val="00803547"/>
    <w:rsid w:val="00805EC7"/>
    <w:rsid w:val="00806476"/>
    <w:rsid w:val="0081029D"/>
    <w:rsid w:val="00811B9E"/>
    <w:rsid w:val="00815214"/>
    <w:rsid w:val="00815D58"/>
    <w:rsid w:val="00817189"/>
    <w:rsid w:val="00817F42"/>
    <w:rsid w:val="00820140"/>
    <w:rsid w:val="00822CF3"/>
    <w:rsid w:val="00824C15"/>
    <w:rsid w:val="0082520D"/>
    <w:rsid w:val="008252AC"/>
    <w:rsid w:val="0083063F"/>
    <w:rsid w:val="008308B5"/>
    <w:rsid w:val="0083140C"/>
    <w:rsid w:val="008347F6"/>
    <w:rsid w:val="00837684"/>
    <w:rsid w:val="00837E83"/>
    <w:rsid w:val="008401E5"/>
    <w:rsid w:val="00843F8A"/>
    <w:rsid w:val="00844C23"/>
    <w:rsid w:val="00845EDD"/>
    <w:rsid w:val="0084719B"/>
    <w:rsid w:val="00850E81"/>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7259"/>
    <w:rsid w:val="008C0331"/>
    <w:rsid w:val="008C0899"/>
    <w:rsid w:val="008C23BF"/>
    <w:rsid w:val="008C5358"/>
    <w:rsid w:val="008C66EC"/>
    <w:rsid w:val="008D2327"/>
    <w:rsid w:val="008D46A7"/>
    <w:rsid w:val="008D6101"/>
    <w:rsid w:val="008D7170"/>
    <w:rsid w:val="008E1797"/>
    <w:rsid w:val="008E3633"/>
    <w:rsid w:val="008E5271"/>
    <w:rsid w:val="008E7841"/>
    <w:rsid w:val="008E7F17"/>
    <w:rsid w:val="008F0EB9"/>
    <w:rsid w:val="008F51A6"/>
    <w:rsid w:val="008F5D7C"/>
    <w:rsid w:val="008F60B0"/>
    <w:rsid w:val="008F7756"/>
    <w:rsid w:val="00901BC3"/>
    <w:rsid w:val="009044D3"/>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672D"/>
    <w:rsid w:val="00937EE7"/>
    <w:rsid w:val="00940054"/>
    <w:rsid w:val="00940D4F"/>
    <w:rsid w:val="00941609"/>
    <w:rsid w:val="00943C7E"/>
    <w:rsid w:val="00944280"/>
    <w:rsid w:val="009446F6"/>
    <w:rsid w:val="00944B55"/>
    <w:rsid w:val="00946B57"/>
    <w:rsid w:val="00947770"/>
    <w:rsid w:val="00950BE8"/>
    <w:rsid w:val="00952D4A"/>
    <w:rsid w:val="00954536"/>
    <w:rsid w:val="00955534"/>
    <w:rsid w:val="009624FA"/>
    <w:rsid w:val="00962669"/>
    <w:rsid w:val="0096480E"/>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A7A16"/>
    <w:rsid w:val="009B094E"/>
    <w:rsid w:val="009B2DC7"/>
    <w:rsid w:val="009B3879"/>
    <w:rsid w:val="009B4906"/>
    <w:rsid w:val="009B68E2"/>
    <w:rsid w:val="009B7F98"/>
    <w:rsid w:val="009C0440"/>
    <w:rsid w:val="009C216C"/>
    <w:rsid w:val="009C512F"/>
    <w:rsid w:val="009D04B1"/>
    <w:rsid w:val="009D17FB"/>
    <w:rsid w:val="009D2205"/>
    <w:rsid w:val="009D238B"/>
    <w:rsid w:val="009D3267"/>
    <w:rsid w:val="009D4F8D"/>
    <w:rsid w:val="009E2158"/>
    <w:rsid w:val="009E6042"/>
    <w:rsid w:val="009E7E72"/>
    <w:rsid w:val="009F2C0C"/>
    <w:rsid w:val="009F633D"/>
    <w:rsid w:val="00A027C6"/>
    <w:rsid w:val="00A02820"/>
    <w:rsid w:val="00A031D9"/>
    <w:rsid w:val="00A05C3A"/>
    <w:rsid w:val="00A114DC"/>
    <w:rsid w:val="00A11CF9"/>
    <w:rsid w:val="00A15DD5"/>
    <w:rsid w:val="00A16E91"/>
    <w:rsid w:val="00A16FA1"/>
    <w:rsid w:val="00A2028C"/>
    <w:rsid w:val="00A225DC"/>
    <w:rsid w:val="00A246C1"/>
    <w:rsid w:val="00A24817"/>
    <w:rsid w:val="00A311AE"/>
    <w:rsid w:val="00A3373D"/>
    <w:rsid w:val="00A33884"/>
    <w:rsid w:val="00A33D77"/>
    <w:rsid w:val="00A34860"/>
    <w:rsid w:val="00A35DEF"/>
    <w:rsid w:val="00A41825"/>
    <w:rsid w:val="00A419C8"/>
    <w:rsid w:val="00A41E3D"/>
    <w:rsid w:val="00A4346D"/>
    <w:rsid w:val="00A50C4D"/>
    <w:rsid w:val="00A522AD"/>
    <w:rsid w:val="00A55769"/>
    <w:rsid w:val="00A56FE7"/>
    <w:rsid w:val="00A57B22"/>
    <w:rsid w:val="00A62A67"/>
    <w:rsid w:val="00A63838"/>
    <w:rsid w:val="00A7034C"/>
    <w:rsid w:val="00A713D6"/>
    <w:rsid w:val="00A73F4D"/>
    <w:rsid w:val="00A764DD"/>
    <w:rsid w:val="00A77524"/>
    <w:rsid w:val="00A81FB2"/>
    <w:rsid w:val="00A837F8"/>
    <w:rsid w:val="00A849BE"/>
    <w:rsid w:val="00A8605C"/>
    <w:rsid w:val="00A8610E"/>
    <w:rsid w:val="00A905B5"/>
    <w:rsid w:val="00A91162"/>
    <w:rsid w:val="00A92382"/>
    <w:rsid w:val="00A93E85"/>
    <w:rsid w:val="00A94CE4"/>
    <w:rsid w:val="00AB0BC9"/>
    <w:rsid w:val="00AB1DAB"/>
    <w:rsid w:val="00AB37A6"/>
    <w:rsid w:val="00AB4608"/>
    <w:rsid w:val="00AB5695"/>
    <w:rsid w:val="00AB58E6"/>
    <w:rsid w:val="00AB6537"/>
    <w:rsid w:val="00AC0E1C"/>
    <w:rsid w:val="00AC1923"/>
    <w:rsid w:val="00AC36D3"/>
    <w:rsid w:val="00AC7716"/>
    <w:rsid w:val="00AD0279"/>
    <w:rsid w:val="00AD343E"/>
    <w:rsid w:val="00AD3919"/>
    <w:rsid w:val="00AD6520"/>
    <w:rsid w:val="00AD67DE"/>
    <w:rsid w:val="00AE0884"/>
    <w:rsid w:val="00AE1385"/>
    <w:rsid w:val="00AE552E"/>
    <w:rsid w:val="00AF15EF"/>
    <w:rsid w:val="00AF1D07"/>
    <w:rsid w:val="00AF3CAA"/>
    <w:rsid w:val="00B0291A"/>
    <w:rsid w:val="00B035C4"/>
    <w:rsid w:val="00B070D7"/>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6422"/>
    <w:rsid w:val="00B765CD"/>
    <w:rsid w:val="00B7769F"/>
    <w:rsid w:val="00B7786E"/>
    <w:rsid w:val="00B869D1"/>
    <w:rsid w:val="00B91696"/>
    <w:rsid w:val="00B91996"/>
    <w:rsid w:val="00B942DF"/>
    <w:rsid w:val="00B9538A"/>
    <w:rsid w:val="00B96CFB"/>
    <w:rsid w:val="00BA08FA"/>
    <w:rsid w:val="00BA15D8"/>
    <w:rsid w:val="00BA1BC2"/>
    <w:rsid w:val="00BA1EA6"/>
    <w:rsid w:val="00BA26E4"/>
    <w:rsid w:val="00BA2B07"/>
    <w:rsid w:val="00BA5B9C"/>
    <w:rsid w:val="00BB08E1"/>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DAF"/>
    <w:rsid w:val="00BE43F0"/>
    <w:rsid w:val="00BE631C"/>
    <w:rsid w:val="00BE6567"/>
    <w:rsid w:val="00BE7223"/>
    <w:rsid w:val="00BF0275"/>
    <w:rsid w:val="00BF0612"/>
    <w:rsid w:val="00BF22E5"/>
    <w:rsid w:val="00BF3BAD"/>
    <w:rsid w:val="00BF61FA"/>
    <w:rsid w:val="00C0378F"/>
    <w:rsid w:val="00C1028D"/>
    <w:rsid w:val="00C11637"/>
    <w:rsid w:val="00C13682"/>
    <w:rsid w:val="00C15F75"/>
    <w:rsid w:val="00C16C15"/>
    <w:rsid w:val="00C16EB8"/>
    <w:rsid w:val="00C2244E"/>
    <w:rsid w:val="00C24427"/>
    <w:rsid w:val="00C25A24"/>
    <w:rsid w:val="00C25D3C"/>
    <w:rsid w:val="00C26E37"/>
    <w:rsid w:val="00C27E50"/>
    <w:rsid w:val="00C32DCB"/>
    <w:rsid w:val="00C331CD"/>
    <w:rsid w:val="00C3349E"/>
    <w:rsid w:val="00C33F10"/>
    <w:rsid w:val="00C37073"/>
    <w:rsid w:val="00C4046F"/>
    <w:rsid w:val="00C41EF7"/>
    <w:rsid w:val="00C41F2D"/>
    <w:rsid w:val="00C4300B"/>
    <w:rsid w:val="00C45074"/>
    <w:rsid w:val="00C4589B"/>
    <w:rsid w:val="00C50F78"/>
    <w:rsid w:val="00C5394D"/>
    <w:rsid w:val="00C5398E"/>
    <w:rsid w:val="00C560F9"/>
    <w:rsid w:val="00C60185"/>
    <w:rsid w:val="00C630D8"/>
    <w:rsid w:val="00C6363A"/>
    <w:rsid w:val="00C636C6"/>
    <w:rsid w:val="00C65300"/>
    <w:rsid w:val="00C66637"/>
    <w:rsid w:val="00C66E86"/>
    <w:rsid w:val="00C67DFD"/>
    <w:rsid w:val="00C71119"/>
    <w:rsid w:val="00C73EB5"/>
    <w:rsid w:val="00C75FCE"/>
    <w:rsid w:val="00C81163"/>
    <w:rsid w:val="00C8149F"/>
    <w:rsid w:val="00C829C7"/>
    <w:rsid w:val="00C8482B"/>
    <w:rsid w:val="00C84DC1"/>
    <w:rsid w:val="00C8544B"/>
    <w:rsid w:val="00C90B7C"/>
    <w:rsid w:val="00C953B1"/>
    <w:rsid w:val="00C97092"/>
    <w:rsid w:val="00CB2ED2"/>
    <w:rsid w:val="00CB44AC"/>
    <w:rsid w:val="00CB7F1B"/>
    <w:rsid w:val="00CC0161"/>
    <w:rsid w:val="00CC0AD9"/>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3B87"/>
    <w:rsid w:val="00CF4006"/>
    <w:rsid w:val="00CF5B3F"/>
    <w:rsid w:val="00CF61FF"/>
    <w:rsid w:val="00CF6F48"/>
    <w:rsid w:val="00D01877"/>
    <w:rsid w:val="00D01BAA"/>
    <w:rsid w:val="00D07E8E"/>
    <w:rsid w:val="00D1329D"/>
    <w:rsid w:val="00D13683"/>
    <w:rsid w:val="00D14A98"/>
    <w:rsid w:val="00D20CBF"/>
    <w:rsid w:val="00D20D86"/>
    <w:rsid w:val="00D24361"/>
    <w:rsid w:val="00D24E80"/>
    <w:rsid w:val="00D26AF9"/>
    <w:rsid w:val="00D26B90"/>
    <w:rsid w:val="00D34C6C"/>
    <w:rsid w:val="00D35B00"/>
    <w:rsid w:val="00D366D0"/>
    <w:rsid w:val="00D366FF"/>
    <w:rsid w:val="00D41F8D"/>
    <w:rsid w:val="00D44053"/>
    <w:rsid w:val="00D44937"/>
    <w:rsid w:val="00D45F0B"/>
    <w:rsid w:val="00D46C31"/>
    <w:rsid w:val="00D500EC"/>
    <w:rsid w:val="00D5082D"/>
    <w:rsid w:val="00D50CDD"/>
    <w:rsid w:val="00D51113"/>
    <w:rsid w:val="00D54397"/>
    <w:rsid w:val="00D55E17"/>
    <w:rsid w:val="00D61776"/>
    <w:rsid w:val="00D630E6"/>
    <w:rsid w:val="00D66734"/>
    <w:rsid w:val="00D70C81"/>
    <w:rsid w:val="00D71D61"/>
    <w:rsid w:val="00D745D2"/>
    <w:rsid w:val="00D76C18"/>
    <w:rsid w:val="00D77283"/>
    <w:rsid w:val="00D808C3"/>
    <w:rsid w:val="00D854AE"/>
    <w:rsid w:val="00D8566E"/>
    <w:rsid w:val="00D8675E"/>
    <w:rsid w:val="00D901BE"/>
    <w:rsid w:val="00D91038"/>
    <w:rsid w:val="00D91215"/>
    <w:rsid w:val="00D91D12"/>
    <w:rsid w:val="00D92056"/>
    <w:rsid w:val="00D93F23"/>
    <w:rsid w:val="00DA1198"/>
    <w:rsid w:val="00DA1D71"/>
    <w:rsid w:val="00DA28D1"/>
    <w:rsid w:val="00DA5502"/>
    <w:rsid w:val="00DA5B50"/>
    <w:rsid w:val="00DA66EC"/>
    <w:rsid w:val="00DA6D83"/>
    <w:rsid w:val="00DB04CA"/>
    <w:rsid w:val="00DB66B4"/>
    <w:rsid w:val="00DB6AC9"/>
    <w:rsid w:val="00DB6F1A"/>
    <w:rsid w:val="00DC3E46"/>
    <w:rsid w:val="00DC66DB"/>
    <w:rsid w:val="00DC6B18"/>
    <w:rsid w:val="00DC72D3"/>
    <w:rsid w:val="00DC76A6"/>
    <w:rsid w:val="00DD1460"/>
    <w:rsid w:val="00DD5B4F"/>
    <w:rsid w:val="00DD5FB7"/>
    <w:rsid w:val="00DD65CE"/>
    <w:rsid w:val="00DE07DD"/>
    <w:rsid w:val="00DE0C77"/>
    <w:rsid w:val="00DE1AEF"/>
    <w:rsid w:val="00DE3E57"/>
    <w:rsid w:val="00DE4038"/>
    <w:rsid w:val="00DE563C"/>
    <w:rsid w:val="00DE68EC"/>
    <w:rsid w:val="00DF0BBF"/>
    <w:rsid w:val="00DF0D46"/>
    <w:rsid w:val="00DF2D4F"/>
    <w:rsid w:val="00DF4B46"/>
    <w:rsid w:val="00DF67F6"/>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467"/>
    <w:rsid w:val="00E35A73"/>
    <w:rsid w:val="00E421B4"/>
    <w:rsid w:val="00E42B10"/>
    <w:rsid w:val="00E441B9"/>
    <w:rsid w:val="00E45169"/>
    <w:rsid w:val="00E461D6"/>
    <w:rsid w:val="00E5084E"/>
    <w:rsid w:val="00E528C0"/>
    <w:rsid w:val="00E53157"/>
    <w:rsid w:val="00E53416"/>
    <w:rsid w:val="00E60504"/>
    <w:rsid w:val="00E6116A"/>
    <w:rsid w:val="00E717FC"/>
    <w:rsid w:val="00E76709"/>
    <w:rsid w:val="00E80A18"/>
    <w:rsid w:val="00E82F56"/>
    <w:rsid w:val="00E84EC4"/>
    <w:rsid w:val="00E87243"/>
    <w:rsid w:val="00E8770A"/>
    <w:rsid w:val="00E87AB2"/>
    <w:rsid w:val="00E90815"/>
    <w:rsid w:val="00E935FD"/>
    <w:rsid w:val="00E95B49"/>
    <w:rsid w:val="00E97428"/>
    <w:rsid w:val="00EA1750"/>
    <w:rsid w:val="00EA24E0"/>
    <w:rsid w:val="00EA3A39"/>
    <w:rsid w:val="00EA41AF"/>
    <w:rsid w:val="00EA4568"/>
    <w:rsid w:val="00EB3F32"/>
    <w:rsid w:val="00EB63B9"/>
    <w:rsid w:val="00EC018C"/>
    <w:rsid w:val="00EC2A23"/>
    <w:rsid w:val="00EC3B98"/>
    <w:rsid w:val="00EC6D58"/>
    <w:rsid w:val="00ED2818"/>
    <w:rsid w:val="00ED3917"/>
    <w:rsid w:val="00ED417C"/>
    <w:rsid w:val="00ED5A78"/>
    <w:rsid w:val="00ED5EBA"/>
    <w:rsid w:val="00ED682E"/>
    <w:rsid w:val="00ED695F"/>
    <w:rsid w:val="00ED75D6"/>
    <w:rsid w:val="00EE07DA"/>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3697"/>
    <w:rsid w:val="00F16772"/>
    <w:rsid w:val="00F179C6"/>
    <w:rsid w:val="00F244B8"/>
    <w:rsid w:val="00F2520B"/>
    <w:rsid w:val="00F26161"/>
    <w:rsid w:val="00F2675E"/>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51F6"/>
    <w:rsid w:val="00F85566"/>
    <w:rsid w:val="00F857C0"/>
    <w:rsid w:val="00F85D95"/>
    <w:rsid w:val="00F8616D"/>
    <w:rsid w:val="00F8788A"/>
    <w:rsid w:val="00F951BE"/>
    <w:rsid w:val="00F9540E"/>
    <w:rsid w:val="00F972D8"/>
    <w:rsid w:val="00FA039B"/>
    <w:rsid w:val="00FA2B36"/>
    <w:rsid w:val="00FA4952"/>
    <w:rsid w:val="00FA5AE1"/>
    <w:rsid w:val="00FB0E9B"/>
    <w:rsid w:val="00FB33C5"/>
    <w:rsid w:val="00FB355E"/>
    <w:rsid w:val="00FB5E7F"/>
    <w:rsid w:val="00FB6AB1"/>
    <w:rsid w:val="00FB7EC9"/>
    <w:rsid w:val="00FC32F5"/>
    <w:rsid w:val="00FC46EE"/>
    <w:rsid w:val="00FC57BD"/>
    <w:rsid w:val="00FC5FBC"/>
    <w:rsid w:val="00FC611F"/>
    <w:rsid w:val="00FD08D2"/>
    <w:rsid w:val="00FD19BE"/>
    <w:rsid w:val="00FD1E8F"/>
    <w:rsid w:val="00FD2ACC"/>
    <w:rsid w:val="00FD3FF1"/>
    <w:rsid w:val="00FD40A6"/>
    <w:rsid w:val="00FD5018"/>
    <w:rsid w:val="00FD69F0"/>
    <w:rsid w:val="00FD72BF"/>
    <w:rsid w:val="00FE3B9D"/>
    <w:rsid w:val="00FE524D"/>
    <w:rsid w:val="00FE6E21"/>
    <w:rsid w:val="00FF3ACD"/>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1233"/>
    <o:shapelayout v:ext="edit">
      <o:idmap v:ext="edit" data="1"/>
    </o:shapelayout>
  </w:shapeDefaults>
  <w:decimalSymbol w:val="."/>
  <w:listSeparator w:val=","/>
  <w14:docId w14:val="364F5889"/>
  <w15:docId w15:val="{1DEE076D-24F1-46B3-AB5D-3AFF13B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5</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Alicia Jones</cp:lastModifiedBy>
  <cp:revision>9</cp:revision>
  <cp:lastPrinted>2024-02-15T20:42:00Z</cp:lastPrinted>
  <dcterms:created xsi:type="dcterms:W3CDTF">2025-01-28T23:00:00Z</dcterms:created>
  <dcterms:modified xsi:type="dcterms:W3CDTF">2025-03-14T19:22:00Z</dcterms:modified>
</cp:coreProperties>
</file>