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6439CAD4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8B10B4">
        <w:t>September 11</w:t>
      </w:r>
      <w:r w:rsidR="008B10B4" w:rsidRPr="008B10B4">
        <w:rPr>
          <w:vertAlign w:val="superscript"/>
        </w:rPr>
        <w:t>th</w:t>
      </w:r>
      <w:r w:rsidR="00DD5464">
        <w:t xml:space="preserve">, </w:t>
      </w:r>
      <w:proofErr w:type="gramStart"/>
      <w:r w:rsidR="00DD5464">
        <w:t>2023</w:t>
      </w:r>
      <w:proofErr w:type="gramEnd"/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1BA83BBA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 w:rsidR="0003541A">
        <w:rPr>
          <w:lang w:val="en-GB"/>
        </w:rPr>
        <w:t xml:space="preserve">Mayor Donald Gagnon and </w:t>
      </w:r>
      <w:r>
        <w:rPr>
          <w:lang w:val="en-GB"/>
        </w:rPr>
        <w:t xml:space="preserve">Councillors </w:t>
      </w:r>
      <w:r w:rsidR="0003541A">
        <w:rPr>
          <w:lang w:val="en-GB"/>
        </w:rPr>
        <w:t xml:space="preserve">Neil Maloney, </w:t>
      </w:r>
      <w:r w:rsidR="0089382D">
        <w:rPr>
          <w:lang w:val="en-GB"/>
        </w:rPr>
        <w:t>Corey Bissonnette</w:t>
      </w:r>
      <w:r w:rsidR="00DD5464">
        <w:rPr>
          <w:lang w:val="en-GB"/>
        </w:rPr>
        <w:t xml:space="preserve">, </w:t>
      </w:r>
      <w:r w:rsidR="00491A3E">
        <w:rPr>
          <w:lang w:val="en-GB"/>
        </w:rPr>
        <w:t>Chrissy Ann Payne,</w:t>
      </w:r>
      <w:r w:rsidR="00516B0C">
        <w:rPr>
          <w:lang w:val="en-GB"/>
        </w:rPr>
        <w:t xml:space="preserve">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89382D">
        <w:rPr>
          <w:lang w:val="en-GB"/>
        </w:rPr>
        <w:t xml:space="preserve">Louis Schryer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42541B23" w14:textId="2FA1ED8D" w:rsidR="0003541A" w:rsidRDefault="0003541A" w:rsidP="00EC344D">
      <w:pPr>
        <w:ind w:left="1440"/>
        <w:jc w:val="both"/>
        <w:rPr>
          <w:lang w:val="en-GB"/>
        </w:rPr>
      </w:pPr>
    </w:p>
    <w:p w14:paraId="66AD4382" w14:textId="4E53FAC1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6C7A358" w14:textId="0B1318D8" w:rsidR="00EE7167" w:rsidRDefault="00EE7167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235DEFDB" w14:textId="65C76811" w:rsidR="00491A3E" w:rsidRPr="00491A3E" w:rsidRDefault="00252634" w:rsidP="00491A3E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1EFA30A7" w:rsidR="00252634" w:rsidRDefault="00491A3E" w:rsidP="0073732F">
      <w:pPr>
        <w:ind w:left="1440"/>
        <w:rPr>
          <w:lang w:val="en-GB"/>
        </w:rPr>
      </w:pPr>
      <w:r>
        <w:rPr>
          <w:lang w:val="en-GB"/>
        </w:rPr>
        <w:t xml:space="preserve">Mayor </w:t>
      </w:r>
      <w:r w:rsidR="0003541A">
        <w:rPr>
          <w:lang w:val="en-GB"/>
        </w:rPr>
        <w:t>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78388CEB" w:rsidR="00252634" w:rsidRPr="001E2B28" w:rsidRDefault="008B10B4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108</w:t>
      </w:r>
      <w:r w:rsidR="00DD5464">
        <w:rPr>
          <w:bCs/>
          <w:lang w:val="en-GB"/>
        </w:rPr>
        <w:t>-23/0</w:t>
      </w:r>
      <w:r>
        <w:rPr>
          <w:bCs/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39D12ADD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640A7A6D" w:rsidR="00E71CD0" w:rsidRDefault="008B10B4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109</w:t>
      </w:r>
      <w:r w:rsidR="00DD5464">
        <w:rPr>
          <w:lang w:val="en-GB"/>
        </w:rPr>
        <w:t>-23/0</w:t>
      </w:r>
      <w:r>
        <w:rPr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>
        <w:rPr>
          <w:lang w:val="en-GB"/>
        </w:rPr>
        <w:t>Chrissy Ann Payne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>
        <w:rPr>
          <w:lang w:val="en-GB"/>
        </w:rPr>
        <w:t>August 28</w:t>
      </w:r>
      <w:r w:rsidRPr="008B10B4">
        <w:rPr>
          <w:vertAlign w:val="superscript"/>
          <w:lang w:val="en-GB"/>
        </w:rPr>
        <w:t>th</w:t>
      </w:r>
      <w:r w:rsidR="00793692">
        <w:rPr>
          <w:lang w:val="en-GB"/>
        </w:rPr>
        <w:t>,</w:t>
      </w:r>
      <w:r w:rsidR="00491A3E">
        <w:rPr>
          <w:lang w:val="en-GB"/>
        </w:rPr>
        <w:t xml:space="preserve"> </w:t>
      </w:r>
      <w:proofErr w:type="gramStart"/>
      <w:r w:rsidR="00491A3E">
        <w:rPr>
          <w:lang w:val="en-GB"/>
        </w:rPr>
        <w:t>2023</w:t>
      </w:r>
      <w:proofErr w:type="gramEnd"/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E609873" w14:textId="7ADB5F20" w:rsidR="00DD5464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</w:t>
      </w:r>
      <w:r w:rsidR="00DD5464">
        <w:rPr>
          <w:lang w:val="en-GB"/>
        </w:rPr>
        <w:t>d</w:t>
      </w:r>
    </w:p>
    <w:p w14:paraId="4CDD38F3" w14:textId="5DDE9286" w:rsidR="00DD5464" w:rsidRDefault="00DD5464" w:rsidP="006B52CA">
      <w:pPr>
        <w:ind w:left="3600" w:firstLine="720"/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17FA0029" w14:textId="573BE771" w:rsidR="0011644B" w:rsidRDefault="00980E62" w:rsidP="00481859">
      <w:pPr>
        <w:ind w:right="27"/>
      </w:pPr>
      <w:r>
        <w:rPr>
          <w:sz w:val="18"/>
          <w:szCs w:val="18"/>
        </w:rPr>
        <w:tab/>
      </w:r>
      <w:r w:rsidR="00234852">
        <w:t xml:space="preserve"> </w:t>
      </w:r>
      <w:r w:rsidR="00234852">
        <w:tab/>
      </w:r>
      <w:r w:rsidR="00481859">
        <w:t>None.</w:t>
      </w:r>
    </w:p>
    <w:p w14:paraId="5360F01A" w14:textId="77777777" w:rsidR="0011644B" w:rsidRDefault="0011644B" w:rsidP="0011644B">
      <w:pPr>
        <w:ind w:right="27"/>
        <w:jc w:val="both"/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528601DD" w:rsidR="00AF39AD" w:rsidRDefault="00204CA9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gives his report.</w:t>
      </w:r>
    </w:p>
    <w:p w14:paraId="066FC205" w14:textId="0872E7D3" w:rsidR="00AD5613" w:rsidRDefault="00AD5613" w:rsidP="00271D1F">
      <w:pPr>
        <w:tabs>
          <w:tab w:val="left" w:pos="-1440"/>
        </w:tabs>
        <w:rPr>
          <w:b/>
          <w:bCs/>
          <w:lang w:val="en-GB"/>
        </w:rPr>
      </w:pPr>
    </w:p>
    <w:p w14:paraId="4691B458" w14:textId="77777777" w:rsidR="00B358B1" w:rsidRDefault="00B358B1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3EA477B8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9D0CCE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3874AB94" w14:textId="354ACBA6" w:rsidR="00491A3E" w:rsidRDefault="009A0316" w:rsidP="009D0CCE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36CB9B99" w14:textId="77777777" w:rsidR="0011644B" w:rsidRDefault="0011644B" w:rsidP="009D0CCE">
      <w:pPr>
        <w:ind w:left="1440"/>
        <w:rPr>
          <w:lang w:val="en-GB"/>
        </w:rPr>
      </w:pPr>
    </w:p>
    <w:p w14:paraId="75531695" w14:textId="77777777" w:rsidR="0011644B" w:rsidRDefault="0011644B" w:rsidP="00656C38">
      <w:pPr>
        <w:rPr>
          <w:lang w:val="en-CA"/>
        </w:rPr>
      </w:pPr>
    </w:p>
    <w:p w14:paraId="136B5192" w14:textId="19A42EDA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F7ADAA1" w14:textId="71FCFBA3" w:rsidR="007F4B76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114E7EAC" w14:textId="0B5E5A0A" w:rsidR="007F4B76" w:rsidRDefault="007F4B76" w:rsidP="00057F39">
      <w:pPr>
        <w:ind w:left="1440"/>
        <w:rPr>
          <w:lang w:val="en-GB"/>
        </w:rPr>
      </w:pPr>
    </w:p>
    <w:p w14:paraId="0A30A748" w14:textId="75173682" w:rsidR="005E313F" w:rsidRDefault="0011644B" w:rsidP="007F4B76">
      <w:pPr>
        <w:rPr>
          <w:lang w:val="en-GB"/>
        </w:rPr>
      </w:pPr>
      <w:bookmarkStart w:id="0" w:name="_Hlk140049231"/>
      <w:r>
        <w:rPr>
          <w:lang w:val="en-GB"/>
        </w:rPr>
        <w:t>1</w:t>
      </w:r>
      <w:r w:rsidR="00481859">
        <w:rPr>
          <w:lang w:val="en-GB"/>
        </w:rPr>
        <w:t>10</w:t>
      </w:r>
      <w:r w:rsidR="005E313F" w:rsidRPr="00B53481">
        <w:rPr>
          <w:lang w:val="en-GB"/>
        </w:rPr>
        <w:t>-23/0</w:t>
      </w:r>
      <w:r w:rsidR="00481859">
        <w:rPr>
          <w:lang w:val="en-GB"/>
        </w:rPr>
        <w:t>9</w:t>
      </w:r>
      <w:r w:rsidR="005E313F" w:rsidRPr="00B53481">
        <w:rPr>
          <w:lang w:val="en-GB"/>
        </w:rPr>
        <w:tab/>
      </w:r>
      <w:r w:rsidR="00481859">
        <w:rPr>
          <w:i/>
          <w:iCs/>
          <w:u w:val="single"/>
          <w:lang w:val="en-GB"/>
        </w:rPr>
        <w:t>Chapeau-Chichester</w:t>
      </w:r>
      <w:r>
        <w:rPr>
          <w:i/>
          <w:iCs/>
          <w:u w:val="single"/>
          <w:lang w:val="en-GB"/>
        </w:rPr>
        <w:t xml:space="preserve"> Bridge</w:t>
      </w:r>
    </w:p>
    <w:p w14:paraId="13B68078" w14:textId="00769652" w:rsidR="00656C38" w:rsidRDefault="00656C38" w:rsidP="00481859">
      <w:pPr>
        <w:ind w:left="1440"/>
        <w:jc w:val="both"/>
        <w:rPr>
          <w:lang w:val="en-GB"/>
        </w:rPr>
      </w:pPr>
      <w:r>
        <w:rPr>
          <w:lang w:val="en-GB"/>
        </w:rPr>
        <w:t>M</w:t>
      </w:r>
      <w:r w:rsidR="00B53481">
        <w:rPr>
          <w:lang w:val="en-GB"/>
        </w:rPr>
        <w:t xml:space="preserve">oved by </w:t>
      </w:r>
      <w:r w:rsidR="00481859">
        <w:rPr>
          <w:lang w:val="en-GB"/>
        </w:rPr>
        <w:t>Corey Bissonnette to make a formal request to the Ministry of Transport regarding the much-needed repairs on the Chapeau-Chichester bridge, and to express disappointment with the recent miscommunications regarding this work</w:t>
      </w:r>
      <w:r w:rsidR="0011644B">
        <w:rPr>
          <w:lang w:val="en-GB"/>
        </w:rPr>
        <w:t>.</w:t>
      </w:r>
    </w:p>
    <w:p w14:paraId="524293CC" w14:textId="514A4A94" w:rsidR="00656C38" w:rsidRDefault="0011644B" w:rsidP="00656C38">
      <w:pPr>
        <w:jc w:val="center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656C38">
        <w:rPr>
          <w:lang w:val="en-GB"/>
        </w:rPr>
        <w:t>Adopted</w:t>
      </w:r>
    </w:p>
    <w:p w14:paraId="160D4804" w14:textId="77777777" w:rsidR="005E313F" w:rsidRDefault="005E313F" w:rsidP="007F4B76">
      <w:pPr>
        <w:rPr>
          <w:lang w:val="en-GB"/>
        </w:rPr>
      </w:pPr>
    </w:p>
    <w:p w14:paraId="0072BD6F" w14:textId="77777777" w:rsidR="00481859" w:rsidRDefault="00481859" w:rsidP="007F4B76">
      <w:pPr>
        <w:rPr>
          <w:lang w:val="en-GB"/>
        </w:rPr>
      </w:pPr>
    </w:p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925620">
        <w:lastRenderedPageBreak/>
        <w:tab/>
      </w:r>
      <w:r w:rsidR="00527628" w:rsidRPr="00925620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13DCEC67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04A7557E" w14:textId="22877A26" w:rsidR="00DD5464" w:rsidRDefault="00DD5464" w:rsidP="001F336A">
      <w:pPr>
        <w:ind w:left="1440"/>
        <w:jc w:val="both"/>
        <w:rPr>
          <w:lang w:val="en-GB"/>
        </w:rPr>
      </w:pPr>
    </w:p>
    <w:p w14:paraId="4CA73F18" w14:textId="0E227ADC" w:rsidR="007F4B76" w:rsidRDefault="00DD5464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 and read.</w:t>
      </w:r>
    </w:p>
    <w:p w14:paraId="2AFF44B3" w14:textId="77777777" w:rsidR="00913A6E" w:rsidRDefault="00913A6E" w:rsidP="00913A6E">
      <w:pPr>
        <w:jc w:val="both"/>
        <w:rPr>
          <w:lang w:val="en-GB"/>
        </w:rPr>
      </w:pPr>
    </w:p>
    <w:p w14:paraId="2526B8FB" w14:textId="77777777" w:rsidR="00D94685" w:rsidRDefault="00D94685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A6D1B1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D43CAED" w14:textId="77777777" w:rsidR="00B358B1" w:rsidRDefault="00B358B1" w:rsidP="00DC5281">
      <w:pPr>
        <w:ind w:left="1440"/>
        <w:rPr>
          <w:lang w:val="en-CA"/>
        </w:rPr>
      </w:pPr>
    </w:p>
    <w:p w14:paraId="660F6B69" w14:textId="77777777" w:rsidR="00481859" w:rsidRPr="002B42F0" w:rsidRDefault="00481859" w:rsidP="00481859">
      <w:pPr>
        <w:jc w:val="both"/>
        <w:rPr>
          <w:bCs/>
          <w:i/>
          <w:iCs/>
          <w:u w:val="single"/>
        </w:rPr>
      </w:pPr>
      <w:r w:rsidRPr="00DE7E16">
        <w:t>111-23/09</w:t>
      </w:r>
      <w:r>
        <w:tab/>
      </w:r>
      <w:r w:rsidRPr="002B42F0">
        <w:rPr>
          <w:bCs/>
          <w:i/>
          <w:iCs/>
          <w:u w:val="single"/>
        </w:rPr>
        <w:t>MRC Pontiac – 2023 Budget &amp; Shares</w:t>
      </w:r>
    </w:p>
    <w:p w14:paraId="78988AC9" w14:textId="77777777" w:rsidR="00481859" w:rsidRDefault="00481859" w:rsidP="00481859">
      <w:pPr>
        <w:ind w:left="720"/>
        <w:jc w:val="both"/>
        <w:rPr>
          <w:bCs/>
        </w:rPr>
      </w:pPr>
    </w:p>
    <w:p w14:paraId="0F113397" w14:textId="77777777" w:rsidR="00481859" w:rsidRDefault="00481859" w:rsidP="00481859">
      <w:pPr>
        <w:ind w:left="72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the Municipality of Chichester saw an increase of over 48% to their Municipal </w:t>
      </w:r>
      <w:r>
        <w:rPr>
          <w:bCs/>
        </w:rPr>
        <w:tab/>
      </w:r>
      <w:r>
        <w:rPr>
          <w:bCs/>
        </w:rPr>
        <w:tab/>
        <w:t xml:space="preserve">Shares payable to the MRC </w:t>
      </w:r>
      <w:proofErr w:type="gramStart"/>
      <w:r>
        <w:rPr>
          <w:bCs/>
        </w:rPr>
        <w:t>Pontiac;</w:t>
      </w:r>
      <w:proofErr w:type="gramEnd"/>
    </w:p>
    <w:p w14:paraId="21F4D0FE" w14:textId="77777777" w:rsidR="00481859" w:rsidRDefault="00481859" w:rsidP="00481859">
      <w:pPr>
        <w:ind w:left="720"/>
        <w:jc w:val="both"/>
        <w:rPr>
          <w:bCs/>
        </w:rPr>
      </w:pPr>
      <w:r w:rsidRPr="00CF520A">
        <w:rPr>
          <w:bCs/>
        </w:rPr>
        <w:t>WHEREAS</w:t>
      </w:r>
      <w:r w:rsidRPr="00CF520A">
        <w:rPr>
          <w:bCs/>
        </w:rPr>
        <w:tab/>
        <w:t>a Resolution requesting c</w:t>
      </w:r>
      <w:r>
        <w:rPr>
          <w:bCs/>
        </w:rPr>
        <w:t xml:space="preserve">larification for the increase in Municipal Shares was </w:t>
      </w:r>
      <w:r>
        <w:rPr>
          <w:bCs/>
        </w:rPr>
        <w:tab/>
      </w:r>
      <w:r>
        <w:rPr>
          <w:bCs/>
        </w:rPr>
        <w:tab/>
        <w:t xml:space="preserve">sent to the MRC Pontiac in December </w:t>
      </w:r>
      <w:proofErr w:type="gramStart"/>
      <w:r>
        <w:rPr>
          <w:bCs/>
        </w:rPr>
        <w:t>2022;</w:t>
      </w:r>
      <w:proofErr w:type="gramEnd"/>
    </w:p>
    <w:p w14:paraId="48026F66" w14:textId="77777777" w:rsidR="00481859" w:rsidRDefault="00481859" w:rsidP="00481859">
      <w:pPr>
        <w:ind w:left="72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the Municipality was awaiting a formal response to their concerns prior to </w:t>
      </w:r>
      <w:r>
        <w:rPr>
          <w:bCs/>
        </w:rPr>
        <w:tab/>
      </w:r>
      <w:r>
        <w:rPr>
          <w:bCs/>
        </w:rPr>
        <w:tab/>
        <w:t xml:space="preserve">making any required payments to the MRC </w:t>
      </w:r>
      <w:proofErr w:type="gramStart"/>
      <w:r>
        <w:rPr>
          <w:bCs/>
        </w:rPr>
        <w:t>Pontiac;</w:t>
      </w:r>
      <w:proofErr w:type="gramEnd"/>
    </w:p>
    <w:p w14:paraId="20786EB4" w14:textId="77777777" w:rsidR="00481859" w:rsidRDefault="00481859" w:rsidP="00481859">
      <w:pPr>
        <w:ind w:left="72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after several discussions between administrations, a response was promised </w:t>
      </w:r>
      <w:r>
        <w:rPr>
          <w:bCs/>
        </w:rPr>
        <w:tab/>
      </w:r>
      <w:r>
        <w:rPr>
          <w:bCs/>
        </w:rPr>
        <w:tab/>
        <w:t>to Council for their August 28</w:t>
      </w:r>
      <w:r w:rsidRPr="00CF520A">
        <w:rPr>
          <w:bCs/>
          <w:vertAlign w:val="superscript"/>
        </w:rPr>
        <w:t>th</w:t>
      </w:r>
      <w:r>
        <w:rPr>
          <w:bCs/>
        </w:rPr>
        <w:t xml:space="preserve"> meeting and never </w:t>
      </w:r>
      <w:proofErr w:type="gramStart"/>
      <w:r>
        <w:rPr>
          <w:bCs/>
        </w:rPr>
        <w:t>received;</w:t>
      </w:r>
      <w:proofErr w:type="gramEnd"/>
    </w:p>
    <w:p w14:paraId="473BB047" w14:textId="77777777" w:rsidR="00481859" w:rsidRDefault="00481859" w:rsidP="00481859">
      <w:pPr>
        <w:ind w:left="72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in return, the MRC Pontiac issued a letter from their Lawyer to the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Municipality of Chichester threatening legal action if the shares were not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paid in 10 </w:t>
      </w:r>
      <w:proofErr w:type="gramStart"/>
      <w:r>
        <w:rPr>
          <w:bCs/>
        </w:rPr>
        <w:t>days;</w:t>
      </w:r>
      <w:proofErr w:type="gramEnd"/>
    </w:p>
    <w:p w14:paraId="57E6792B" w14:textId="77777777" w:rsidR="00481859" w:rsidRDefault="00481859" w:rsidP="00481859">
      <w:pPr>
        <w:ind w:left="72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a response letter to the December 2022 request was finally received on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September 7</w:t>
      </w:r>
      <w:r w:rsidRPr="00CF520A">
        <w:rPr>
          <w:bCs/>
          <w:vertAlign w:val="superscript"/>
        </w:rPr>
        <w:t>th</w:t>
      </w:r>
      <w:r>
        <w:rPr>
          <w:bCs/>
        </w:rPr>
        <w:t xml:space="preserve">, </w:t>
      </w:r>
      <w:proofErr w:type="gramStart"/>
      <w:r>
        <w:rPr>
          <w:bCs/>
        </w:rPr>
        <w:t>2023;</w:t>
      </w:r>
      <w:proofErr w:type="gramEnd"/>
    </w:p>
    <w:p w14:paraId="3FC35D9C" w14:textId="77777777" w:rsidR="00481859" w:rsidRDefault="00481859" w:rsidP="00481859">
      <w:pPr>
        <w:ind w:left="72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this above response did not address the original concerns of the Municipal </w:t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Council;</w:t>
      </w:r>
      <w:proofErr w:type="gramEnd"/>
    </w:p>
    <w:p w14:paraId="44EAEE3B" w14:textId="77777777" w:rsidR="00481859" w:rsidRDefault="00481859" w:rsidP="00481859">
      <w:pPr>
        <w:ind w:left="720"/>
        <w:jc w:val="both"/>
        <w:rPr>
          <w:bCs/>
        </w:rPr>
      </w:pPr>
    </w:p>
    <w:p w14:paraId="03C22EFF" w14:textId="77777777" w:rsidR="00481859" w:rsidRDefault="00481859" w:rsidP="00481859">
      <w:pPr>
        <w:ind w:left="720"/>
        <w:jc w:val="both"/>
        <w:rPr>
          <w:bCs/>
        </w:rPr>
      </w:pPr>
      <w:r>
        <w:rPr>
          <w:bCs/>
        </w:rPr>
        <w:t xml:space="preserve">THEREFORE, it is proposed by Jacques Fleury, seconded by Louis Schryer, and unanimously resolved that this resolution be brought forward to the MRC Pontiac, to their Director General, the </w:t>
      </w:r>
      <w:proofErr w:type="gramStart"/>
      <w:r>
        <w:rPr>
          <w:bCs/>
        </w:rPr>
        <w:t>Warden</w:t>
      </w:r>
      <w:proofErr w:type="gramEnd"/>
      <w:r>
        <w:rPr>
          <w:bCs/>
        </w:rPr>
        <w:t xml:space="preserve"> and all members of the Regional Council that the Council of the Municipality of Chichester wishes:</w:t>
      </w:r>
    </w:p>
    <w:p w14:paraId="4B918CC8" w14:textId="77777777" w:rsidR="00481859" w:rsidRDefault="00481859" w:rsidP="00481859">
      <w:pPr>
        <w:ind w:left="720"/>
        <w:jc w:val="both"/>
        <w:rPr>
          <w:bCs/>
        </w:rPr>
      </w:pPr>
    </w:p>
    <w:p w14:paraId="29D2AB93" w14:textId="77777777" w:rsidR="00481859" w:rsidRPr="00CF520A" w:rsidRDefault="00481859" w:rsidP="00481859">
      <w:pPr>
        <w:pStyle w:val="ListParagraph"/>
        <w:numPr>
          <w:ilvl w:val="0"/>
          <w:numId w:val="42"/>
        </w:numPr>
        <w:spacing w:after="120"/>
        <w:ind w:left="1080"/>
        <w:contextualSpacing w:val="0"/>
        <w:jc w:val="both"/>
        <w:rPr>
          <w:bCs/>
        </w:rPr>
      </w:pPr>
      <w:r>
        <w:rPr>
          <w:bCs/>
        </w:rPr>
        <w:t xml:space="preserve">To express their sincere disappointment with the lack of communications and timely response to their requests for clarification sent in December </w:t>
      </w:r>
      <w:proofErr w:type="gramStart"/>
      <w:r>
        <w:rPr>
          <w:bCs/>
        </w:rPr>
        <w:t>2022;</w:t>
      </w:r>
      <w:proofErr w:type="gramEnd"/>
    </w:p>
    <w:p w14:paraId="120CF4DB" w14:textId="77777777" w:rsidR="00481859" w:rsidRDefault="00481859" w:rsidP="00481859">
      <w:pPr>
        <w:pStyle w:val="ListParagraph"/>
        <w:numPr>
          <w:ilvl w:val="0"/>
          <w:numId w:val="41"/>
        </w:numPr>
        <w:spacing w:after="120"/>
        <w:ind w:left="1080"/>
        <w:contextualSpacing w:val="0"/>
        <w:jc w:val="both"/>
        <w:rPr>
          <w:bCs/>
        </w:rPr>
      </w:pPr>
      <w:r>
        <w:rPr>
          <w:bCs/>
        </w:rPr>
        <w:t xml:space="preserve">To express their discontent and regret following the receipt of a threatening legal letter from the MRC </w:t>
      </w:r>
      <w:proofErr w:type="gramStart"/>
      <w:r>
        <w:rPr>
          <w:bCs/>
        </w:rPr>
        <w:t>Pontiac;</w:t>
      </w:r>
      <w:proofErr w:type="gramEnd"/>
    </w:p>
    <w:p w14:paraId="161A2FDB" w14:textId="77777777" w:rsidR="00481859" w:rsidRDefault="00481859" w:rsidP="00481859">
      <w:pPr>
        <w:pStyle w:val="ListParagraph"/>
        <w:numPr>
          <w:ilvl w:val="0"/>
          <w:numId w:val="41"/>
        </w:numPr>
        <w:spacing w:after="120"/>
        <w:ind w:left="1080"/>
        <w:contextualSpacing w:val="0"/>
        <w:jc w:val="both"/>
        <w:rPr>
          <w:bCs/>
        </w:rPr>
      </w:pPr>
      <w:r>
        <w:rPr>
          <w:bCs/>
        </w:rPr>
        <w:t>To have further clarification on the requests from December 2022 including responses to the following questions:</w:t>
      </w:r>
    </w:p>
    <w:p w14:paraId="05AAA42D" w14:textId="77777777" w:rsidR="00481859" w:rsidRDefault="00481859" w:rsidP="00481859">
      <w:pPr>
        <w:pStyle w:val="ListParagraph"/>
        <w:numPr>
          <w:ilvl w:val="1"/>
          <w:numId w:val="41"/>
        </w:numPr>
        <w:spacing w:after="120"/>
        <w:ind w:left="1800"/>
        <w:contextualSpacing w:val="0"/>
        <w:jc w:val="both"/>
        <w:rPr>
          <w:bCs/>
        </w:rPr>
      </w:pPr>
      <w:r>
        <w:rPr>
          <w:bCs/>
        </w:rPr>
        <w:t>What is the explanation for an increase of $740,106 to the overall Shares paid by the Municipality, from 2022 to 2023?</w:t>
      </w:r>
    </w:p>
    <w:p w14:paraId="7E690DFD" w14:textId="77777777" w:rsidR="00481859" w:rsidRDefault="00481859" w:rsidP="00481859">
      <w:pPr>
        <w:pStyle w:val="ListParagraph"/>
        <w:numPr>
          <w:ilvl w:val="1"/>
          <w:numId w:val="41"/>
        </w:numPr>
        <w:spacing w:after="120"/>
        <w:ind w:left="1800"/>
        <w:contextualSpacing w:val="0"/>
        <w:jc w:val="both"/>
        <w:rPr>
          <w:bCs/>
        </w:rPr>
      </w:pPr>
      <w:r>
        <w:rPr>
          <w:bCs/>
        </w:rPr>
        <w:t xml:space="preserve">What was the total amount of unappropriated surplus held by the MRC Pontiac at the end of 2022?  And what amount was </w:t>
      </w:r>
      <w:proofErr w:type="gramStart"/>
      <w:r>
        <w:rPr>
          <w:bCs/>
        </w:rPr>
        <w:t>appropriated</w:t>
      </w:r>
      <w:proofErr w:type="gramEnd"/>
      <w:r>
        <w:rPr>
          <w:bCs/>
        </w:rPr>
        <w:t xml:space="preserve"> to balance the 2023 Budget?</w:t>
      </w:r>
    </w:p>
    <w:p w14:paraId="0AFEFCB4" w14:textId="77777777" w:rsidR="00481859" w:rsidRDefault="00481859" w:rsidP="00481859">
      <w:pPr>
        <w:pStyle w:val="ListParagraph"/>
        <w:numPr>
          <w:ilvl w:val="1"/>
          <w:numId w:val="41"/>
        </w:numPr>
        <w:spacing w:after="120"/>
        <w:ind w:left="1800"/>
        <w:contextualSpacing w:val="0"/>
        <w:jc w:val="both"/>
        <w:rPr>
          <w:bCs/>
        </w:rPr>
      </w:pPr>
      <w:r>
        <w:rPr>
          <w:bCs/>
        </w:rPr>
        <w:t xml:space="preserve">Will the surplus, if any, at the end of the 2023 fiscal year be used against the Municipal Shares required for 2024, </w:t>
      </w:r>
      <w:proofErr w:type="gramStart"/>
      <w:r>
        <w:rPr>
          <w:bCs/>
        </w:rPr>
        <w:t>in order to</w:t>
      </w:r>
      <w:proofErr w:type="gramEnd"/>
      <w:r>
        <w:rPr>
          <w:bCs/>
        </w:rPr>
        <w:t xml:space="preserve"> reduce the financial burden on the local taxpayers?</w:t>
      </w:r>
    </w:p>
    <w:p w14:paraId="733136B1" w14:textId="77777777" w:rsidR="00481859" w:rsidRDefault="00481859" w:rsidP="00481859">
      <w:pPr>
        <w:pStyle w:val="ListParagraph"/>
        <w:numPr>
          <w:ilvl w:val="1"/>
          <w:numId w:val="41"/>
        </w:numPr>
        <w:spacing w:after="120"/>
        <w:ind w:left="1800"/>
        <w:contextualSpacing w:val="0"/>
        <w:jc w:val="both"/>
        <w:rPr>
          <w:bCs/>
        </w:rPr>
      </w:pPr>
      <w:r>
        <w:rPr>
          <w:bCs/>
        </w:rPr>
        <w:t>Will the Regional Council consider calculating the Municipal Shares according to the functions of each MRC Department, as most other MRCs currently have done, for example (or a combination in each):</w:t>
      </w:r>
    </w:p>
    <w:p w14:paraId="420C1212" w14:textId="77777777" w:rsidR="00481859" w:rsidRDefault="00481859" w:rsidP="00481859">
      <w:pPr>
        <w:pStyle w:val="ListParagraph"/>
        <w:numPr>
          <w:ilvl w:val="2"/>
          <w:numId w:val="41"/>
        </w:numPr>
        <w:ind w:left="2520"/>
        <w:contextualSpacing w:val="0"/>
        <w:jc w:val="both"/>
        <w:rPr>
          <w:bCs/>
        </w:rPr>
      </w:pPr>
      <w:r>
        <w:rPr>
          <w:bCs/>
        </w:rPr>
        <w:t>Administration &amp; Assessment – Standardized assessment values</w:t>
      </w:r>
    </w:p>
    <w:p w14:paraId="641E1A6C" w14:textId="77777777" w:rsidR="00481859" w:rsidRDefault="00481859" w:rsidP="00481859">
      <w:pPr>
        <w:pStyle w:val="ListParagraph"/>
        <w:numPr>
          <w:ilvl w:val="2"/>
          <w:numId w:val="41"/>
        </w:numPr>
        <w:ind w:left="2520"/>
        <w:contextualSpacing w:val="0"/>
        <w:jc w:val="both"/>
        <w:rPr>
          <w:bCs/>
        </w:rPr>
      </w:pPr>
      <w:r>
        <w:rPr>
          <w:bCs/>
        </w:rPr>
        <w:t>Public Security – Number of dwellings/units on the territory</w:t>
      </w:r>
    </w:p>
    <w:p w14:paraId="71E891EC" w14:textId="77777777" w:rsidR="00481859" w:rsidRDefault="00481859" w:rsidP="00481859">
      <w:pPr>
        <w:pStyle w:val="ListParagraph"/>
        <w:numPr>
          <w:ilvl w:val="2"/>
          <w:numId w:val="41"/>
        </w:numPr>
        <w:ind w:left="2520"/>
        <w:contextualSpacing w:val="0"/>
        <w:jc w:val="both"/>
        <w:rPr>
          <w:bCs/>
        </w:rPr>
      </w:pPr>
      <w:r>
        <w:rPr>
          <w:bCs/>
        </w:rPr>
        <w:lastRenderedPageBreak/>
        <w:t>Animal Control – Population</w:t>
      </w:r>
    </w:p>
    <w:p w14:paraId="02331222" w14:textId="77777777" w:rsidR="00481859" w:rsidRDefault="00481859" w:rsidP="00481859">
      <w:pPr>
        <w:pStyle w:val="ListParagraph"/>
        <w:numPr>
          <w:ilvl w:val="2"/>
          <w:numId w:val="41"/>
        </w:numPr>
        <w:ind w:left="2520"/>
        <w:contextualSpacing w:val="0"/>
        <w:jc w:val="both"/>
        <w:rPr>
          <w:bCs/>
        </w:rPr>
      </w:pPr>
      <w:r w:rsidRPr="002B42F0">
        <w:rPr>
          <w:bCs/>
        </w:rPr>
        <w:t>Waste Management – Average tonnage of was</w:t>
      </w:r>
      <w:r>
        <w:rPr>
          <w:bCs/>
        </w:rPr>
        <w:t>te (</w:t>
      </w:r>
      <w:proofErr w:type="spellStart"/>
      <w:r>
        <w:rPr>
          <w:bCs/>
        </w:rPr>
        <w:t>ie</w:t>
      </w:r>
      <w:proofErr w:type="spellEnd"/>
      <w:r>
        <w:rPr>
          <w:bCs/>
        </w:rPr>
        <w:t>: for last 3 years)</w:t>
      </w:r>
    </w:p>
    <w:p w14:paraId="7C4B5E84" w14:textId="77777777" w:rsidR="00481859" w:rsidRDefault="00481859" w:rsidP="00481859">
      <w:pPr>
        <w:pStyle w:val="ListParagraph"/>
        <w:numPr>
          <w:ilvl w:val="2"/>
          <w:numId w:val="41"/>
        </w:numPr>
        <w:ind w:left="2520"/>
        <w:contextualSpacing w:val="0"/>
        <w:rPr>
          <w:bCs/>
        </w:rPr>
      </w:pPr>
      <w:r>
        <w:rPr>
          <w:bCs/>
        </w:rPr>
        <w:t>Planning &amp; Development – Total Area size of the Municipality</w:t>
      </w:r>
    </w:p>
    <w:p w14:paraId="7275E8AF" w14:textId="77777777" w:rsidR="00481859" w:rsidRPr="002B42F0" w:rsidRDefault="00481859" w:rsidP="00481859">
      <w:pPr>
        <w:pStyle w:val="ListParagraph"/>
        <w:ind w:left="2520"/>
        <w:contextualSpacing w:val="0"/>
        <w:rPr>
          <w:bCs/>
        </w:rPr>
      </w:pPr>
    </w:p>
    <w:p w14:paraId="306C86B9" w14:textId="77777777" w:rsidR="00481859" w:rsidRDefault="00481859" w:rsidP="00D909EE">
      <w:pPr>
        <w:pStyle w:val="ListParagraph"/>
        <w:numPr>
          <w:ilvl w:val="1"/>
          <w:numId w:val="41"/>
        </w:numPr>
        <w:spacing w:after="120"/>
        <w:contextualSpacing w:val="0"/>
        <w:jc w:val="both"/>
        <w:rPr>
          <w:bCs/>
        </w:rPr>
      </w:pPr>
      <w:r>
        <w:rPr>
          <w:bCs/>
        </w:rPr>
        <w:t>To request that local municipalities receive, before November 1</w:t>
      </w:r>
      <w:r w:rsidRPr="002B42F0">
        <w:rPr>
          <w:bCs/>
          <w:vertAlign w:val="superscript"/>
        </w:rPr>
        <w:t>st</w:t>
      </w:r>
      <w:r>
        <w:rPr>
          <w:bCs/>
        </w:rPr>
        <w:t xml:space="preserve">, the proposed shares for the upcoming year in order to better plan their own </w:t>
      </w:r>
      <w:proofErr w:type="gramStart"/>
      <w:r>
        <w:rPr>
          <w:bCs/>
        </w:rPr>
        <w:t>budgets;</w:t>
      </w:r>
      <w:proofErr w:type="gramEnd"/>
    </w:p>
    <w:p w14:paraId="4E793881" w14:textId="77777777" w:rsidR="00481859" w:rsidRPr="002B42F0" w:rsidRDefault="00481859" w:rsidP="00D909EE">
      <w:pPr>
        <w:pStyle w:val="ListParagraph"/>
        <w:numPr>
          <w:ilvl w:val="1"/>
          <w:numId w:val="41"/>
        </w:numPr>
        <w:spacing w:after="120"/>
        <w:contextualSpacing w:val="0"/>
        <w:jc w:val="both"/>
        <w:rPr>
          <w:bCs/>
        </w:rPr>
      </w:pPr>
      <w:r>
        <w:rPr>
          <w:bCs/>
        </w:rPr>
        <w:t xml:space="preserve">To recognize that discussions with the Mayors at the MRC Pontiac level does not constitute ‘consultation’ with the local Municipalities, as the </w:t>
      </w:r>
      <w:proofErr w:type="gramStart"/>
      <w:r>
        <w:rPr>
          <w:bCs/>
        </w:rPr>
        <w:t>Mayor</w:t>
      </w:r>
      <w:proofErr w:type="gramEnd"/>
      <w:r>
        <w:rPr>
          <w:bCs/>
        </w:rPr>
        <w:t xml:space="preserve"> is acting as a Regional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>, not as a local municipal council member;</w:t>
      </w:r>
    </w:p>
    <w:p w14:paraId="1B7989C7" w14:textId="77777777" w:rsidR="00481859" w:rsidRDefault="00481859" w:rsidP="00D909EE">
      <w:pPr>
        <w:pStyle w:val="ListParagraph"/>
        <w:numPr>
          <w:ilvl w:val="1"/>
          <w:numId w:val="41"/>
        </w:numPr>
        <w:spacing w:after="120"/>
        <w:contextualSpacing w:val="0"/>
        <w:jc w:val="both"/>
        <w:rPr>
          <w:bCs/>
        </w:rPr>
      </w:pPr>
      <w:r w:rsidRPr="002B42F0">
        <w:rPr>
          <w:bCs/>
        </w:rPr>
        <w:t xml:space="preserve">To receive a formal </w:t>
      </w:r>
      <w:r>
        <w:rPr>
          <w:bCs/>
        </w:rPr>
        <w:t xml:space="preserve">response, by way of </w:t>
      </w:r>
      <w:r w:rsidRPr="002B42F0">
        <w:rPr>
          <w:bCs/>
        </w:rPr>
        <w:t>resolution(s) from the Regional Council</w:t>
      </w:r>
      <w:r>
        <w:rPr>
          <w:bCs/>
        </w:rPr>
        <w:t>,</w:t>
      </w:r>
      <w:r w:rsidRPr="002B42F0">
        <w:rPr>
          <w:bCs/>
        </w:rPr>
        <w:t xml:space="preserve"> acknowledging and/or addressing ALL the concerns indicated in this resolution, on or before the adoption of the 2024 MRC Pontiac Budget, </w:t>
      </w:r>
      <w:r>
        <w:rPr>
          <w:bCs/>
        </w:rPr>
        <w:t>and</w:t>
      </w:r>
      <w:r w:rsidRPr="002B42F0">
        <w:rPr>
          <w:bCs/>
        </w:rPr>
        <w:t xml:space="preserve"> that this resolution be sent directly to all municipalities within the MRC Pontiac</w:t>
      </w:r>
      <w:r>
        <w:rPr>
          <w:bCs/>
        </w:rPr>
        <w:t>.</w:t>
      </w:r>
    </w:p>
    <w:p w14:paraId="20A753C3" w14:textId="77777777" w:rsidR="00481859" w:rsidRPr="002B42F0" w:rsidRDefault="00481859" w:rsidP="00481859">
      <w:pPr>
        <w:pStyle w:val="ListParagraph"/>
        <w:spacing w:after="120"/>
        <w:ind w:left="1080"/>
        <w:contextualSpacing w:val="0"/>
        <w:jc w:val="center"/>
        <w:rPr>
          <w:bCs/>
        </w:rPr>
      </w:pPr>
      <w:r>
        <w:rPr>
          <w:bCs/>
        </w:rPr>
        <w:t>Adopted</w:t>
      </w:r>
    </w:p>
    <w:p w14:paraId="399D0D90" w14:textId="77777777" w:rsidR="009D0CCE" w:rsidRDefault="009D0CCE" w:rsidP="00B53481">
      <w:pPr>
        <w:jc w:val="center"/>
        <w:rPr>
          <w:bCs/>
        </w:rPr>
      </w:pPr>
    </w:p>
    <w:p w14:paraId="5F3C300D" w14:textId="230C5B82" w:rsidR="00D909EE" w:rsidRDefault="00D909EE" w:rsidP="00D909EE">
      <w:pPr>
        <w:jc w:val="center"/>
        <w:rPr>
          <w:bCs/>
        </w:rPr>
      </w:pPr>
      <w:r>
        <w:rPr>
          <w:bCs/>
        </w:rPr>
        <w:tab/>
      </w:r>
    </w:p>
    <w:p w14:paraId="2793CD4E" w14:textId="77777777" w:rsidR="009D0CCE" w:rsidRPr="001D6A13" w:rsidRDefault="009D0CCE" w:rsidP="009D0CCE">
      <w:pPr>
        <w:spacing w:after="120"/>
        <w:ind w:left="1440"/>
        <w:jc w:val="both"/>
        <w:rPr>
          <w:b/>
          <w:bCs/>
          <w:i/>
          <w:iCs/>
          <w:u w:val="single"/>
        </w:rPr>
      </w:pPr>
      <w:r w:rsidRPr="001D6A13">
        <w:rPr>
          <w:b/>
          <w:bCs/>
          <w:i/>
          <w:iCs/>
          <w:u w:val="single"/>
        </w:rPr>
        <w:t>Lei</w:t>
      </w:r>
      <w:r>
        <w:rPr>
          <w:b/>
          <w:bCs/>
          <w:i/>
          <w:iCs/>
          <w:u w:val="single"/>
        </w:rPr>
        <w:t>s</w:t>
      </w:r>
      <w:r w:rsidRPr="001D6A13">
        <w:rPr>
          <w:b/>
          <w:bCs/>
          <w:i/>
          <w:iCs/>
          <w:u w:val="single"/>
        </w:rPr>
        <w:t>ure, Recreation, Tourism &amp; Marketing</w:t>
      </w:r>
    </w:p>
    <w:p w14:paraId="6C37F77C" w14:textId="77777777" w:rsidR="009D0CCE" w:rsidRDefault="009D0CCE" w:rsidP="00470E7B">
      <w:pPr>
        <w:ind w:left="1440"/>
        <w:jc w:val="both"/>
      </w:pPr>
      <w:proofErr w:type="spellStart"/>
      <w:r w:rsidRPr="001D6A13">
        <w:t>Co</w:t>
      </w:r>
      <w:r>
        <w:t>uncillor</w:t>
      </w:r>
      <w:proofErr w:type="spellEnd"/>
      <w:r>
        <w:t xml:space="preserve"> Payne, Chair of the Leisure, Recreation, Tourism &amp; Marketing Committee, gives a verbal report.</w:t>
      </w:r>
    </w:p>
    <w:p w14:paraId="52889325" w14:textId="77777777" w:rsidR="00470E7B" w:rsidRDefault="00470E7B" w:rsidP="00470E7B">
      <w:pPr>
        <w:ind w:left="1440"/>
        <w:jc w:val="both"/>
      </w:pPr>
    </w:p>
    <w:p w14:paraId="5722B979" w14:textId="77777777" w:rsidR="00656C38" w:rsidRDefault="00656C38" w:rsidP="00470E7B"/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08E94342" w14:textId="06F64116" w:rsidR="001B208F" w:rsidRDefault="00913A6E" w:rsidP="00C50B2D">
      <w:pPr>
        <w:tabs>
          <w:tab w:val="left" w:pos="-1440"/>
        </w:tabs>
        <w:spacing w:after="120"/>
        <w:ind w:left="2160" w:hanging="720"/>
      </w:pPr>
      <w:r w:rsidRPr="00913A6E">
        <w:t>None.</w:t>
      </w:r>
    </w:p>
    <w:p w14:paraId="7CED3C64" w14:textId="77777777" w:rsidR="0011644B" w:rsidRDefault="0011644B" w:rsidP="00C50B2D">
      <w:pPr>
        <w:tabs>
          <w:tab w:val="left" w:pos="-1440"/>
        </w:tabs>
        <w:spacing w:after="120"/>
        <w:ind w:left="2160" w:hanging="720"/>
      </w:pP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540DF1E9" w:rsidR="00252634" w:rsidRDefault="0011644B" w:rsidP="00393B49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481859">
        <w:rPr>
          <w:lang w:val="en-GB"/>
        </w:rPr>
        <w:t>12</w:t>
      </w:r>
      <w:r w:rsidR="009D603F">
        <w:rPr>
          <w:lang w:val="en-GB"/>
        </w:rPr>
        <w:t>-2</w:t>
      </w:r>
      <w:r w:rsidR="00A61AFA">
        <w:rPr>
          <w:lang w:val="en-GB"/>
        </w:rPr>
        <w:t>3</w:t>
      </w:r>
      <w:r w:rsidR="009D603F">
        <w:rPr>
          <w:lang w:val="en-GB"/>
        </w:rPr>
        <w:t>/</w:t>
      </w:r>
      <w:r w:rsidR="00A61AFA">
        <w:rPr>
          <w:lang w:val="en-GB"/>
        </w:rPr>
        <w:t>0</w:t>
      </w:r>
      <w:r w:rsidR="00481859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481859">
        <w:rPr>
          <w:lang w:val="en-GB"/>
        </w:rPr>
        <w:t>Corey Bissonnette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2AE02769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7454AB1A" w14:textId="77777777" w:rsidR="007F4B76" w:rsidRDefault="007F4B76" w:rsidP="00541A86">
      <w:pPr>
        <w:ind w:left="4320" w:firstLine="720"/>
        <w:rPr>
          <w:lang w:val="en-GB"/>
        </w:rPr>
      </w:pPr>
    </w:p>
    <w:p w14:paraId="7ABE3982" w14:textId="77777777" w:rsidR="00D909EE" w:rsidRDefault="00D909EE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689C1B5F" w14:textId="28B5D78F" w:rsidR="00656C38" w:rsidRDefault="009F2F8D" w:rsidP="0011644B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 w:rsidR="0011644B">
        <w:rPr>
          <w:lang w:val="en-GB"/>
        </w:rPr>
        <w:tab/>
        <w:t>None.</w:t>
      </w:r>
    </w:p>
    <w:p w14:paraId="1616DE38" w14:textId="77777777" w:rsidR="009D0CCE" w:rsidRDefault="009D0CCE" w:rsidP="005E313F">
      <w:pPr>
        <w:tabs>
          <w:tab w:val="left" w:pos="-1440"/>
        </w:tabs>
        <w:rPr>
          <w:i/>
          <w:iCs/>
          <w:lang w:val="en-GB"/>
        </w:rPr>
      </w:pPr>
    </w:p>
    <w:p w14:paraId="0692CB66" w14:textId="297D8297" w:rsidR="00D4714D" w:rsidRDefault="005E313F" w:rsidP="00656C38">
      <w:pPr>
        <w:tabs>
          <w:tab w:val="left" w:pos="-1440"/>
        </w:tabs>
        <w:rPr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252634">
        <w:rPr>
          <w:b/>
          <w:bCs/>
          <w:lang w:val="en-GB"/>
        </w:rPr>
        <w:t>11.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Varia</w:t>
      </w:r>
    </w:p>
    <w:p w14:paraId="0BBEB050" w14:textId="2FB5A66C" w:rsidR="004B671C" w:rsidRDefault="00913A6E" w:rsidP="00913A6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44A4B075" w14:textId="77777777" w:rsidR="00913A6E" w:rsidRDefault="00913A6E" w:rsidP="00416E25">
      <w:pPr>
        <w:tabs>
          <w:tab w:val="left" w:pos="-1440"/>
        </w:tabs>
        <w:rPr>
          <w:lang w:val="en-GB"/>
        </w:rPr>
      </w:pPr>
    </w:p>
    <w:p w14:paraId="4F70C7F5" w14:textId="594B9BCB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Pr="003C79F2" w:rsidRDefault="00F74F0D" w:rsidP="00B1445F">
      <w:pPr>
        <w:tabs>
          <w:tab w:val="left" w:pos="-1440"/>
        </w:tabs>
        <w:rPr>
          <w:b/>
          <w:bCs/>
          <w:sz w:val="12"/>
          <w:szCs w:val="12"/>
          <w:lang w:val="en-GB"/>
        </w:rPr>
      </w:pPr>
    </w:p>
    <w:p w14:paraId="04C4EEBE" w14:textId="66114483" w:rsidR="004B671C" w:rsidRDefault="00CB694B" w:rsidP="004B671C">
      <w:pPr>
        <w:tabs>
          <w:tab w:val="left" w:pos="-1440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  <w:r>
        <w:rPr>
          <w:lang w:val="en-GB"/>
        </w:rPr>
        <w:tab/>
      </w:r>
    </w:p>
    <w:p w14:paraId="721F8B33" w14:textId="77777777" w:rsidR="00656C38" w:rsidRDefault="00656C38" w:rsidP="004B671C">
      <w:pPr>
        <w:tabs>
          <w:tab w:val="left" w:pos="-1440"/>
        </w:tabs>
        <w:jc w:val="both"/>
        <w:rPr>
          <w:lang w:val="en-GB"/>
        </w:rPr>
      </w:pPr>
    </w:p>
    <w:p w14:paraId="3F7E301B" w14:textId="77777777" w:rsidR="00A61AFA" w:rsidRDefault="00A61AFA" w:rsidP="004B671C">
      <w:pPr>
        <w:tabs>
          <w:tab w:val="left" w:pos="-1440"/>
        </w:tabs>
        <w:jc w:val="both"/>
        <w:rPr>
          <w:lang w:val="en-GB"/>
        </w:rPr>
      </w:pPr>
    </w:p>
    <w:p w14:paraId="2C3302F8" w14:textId="77777777" w:rsidR="0011644B" w:rsidRDefault="002A4E0E" w:rsidP="0011644B">
      <w:pPr>
        <w:tabs>
          <w:tab w:val="left" w:pos="-1440"/>
        </w:tabs>
        <w:spacing w:after="120"/>
        <w:rPr>
          <w:u w:val="single"/>
          <w:lang w:val="en-GB"/>
        </w:rPr>
      </w:pPr>
      <w:r>
        <w:rPr>
          <w:lang w:val="en-GB"/>
        </w:rPr>
        <w:tab/>
      </w:r>
      <w:r w:rsidR="009F2F8D">
        <w:rPr>
          <w:lang w:val="en-GB"/>
        </w:rPr>
        <w:tab/>
      </w:r>
      <w:r w:rsidR="00252634">
        <w:rPr>
          <w:b/>
          <w:bCs/>
          <w:lang w:val="en-GB"/>
        </w:rPr>
        <w:t>13.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Date of next meeting</w:t>
      </w:r>
    </w:p>
    <w:p w14:paraId="04013592" w14:textId="6BB12B51" w:rsidR="000276BF" w:rsidRPr="0011644B" w:rsidRDefault="0011644B" w:rsidP="0011644B">
      <w:pPr>
        <w:tabs>
          <w:tab w:val="left" w:pos="-1440"/>
        </w:tabs>
        <w:spacing w:after="120"/>
        <w:rPr>
          <w:u w:val="single"/>
          <w:lang w:val="en-GB"/>
        </w:rPr>
      </w:pPr>
      <w:r w:rsidRPr="0011644B">
        <w:rPr>
          <w:lang w:val="en-GB"/>
        </w:rPr>
        <w:t>1</w:t>
      </w:r>
      <w:r w:rsidR="00481859">
        <w:rPr>
          <w:lang w:val="en-GB"/>
        </w:rPr>
        <w:t>13</w:t>
      </w:r>
      <w:r w:rsidR="008E7BD7" w:rsidRPr="0011644B">
        <w:rPr>
          <w:lang w:val="en-GB"/>
        </w:rPr>
        <w:t>-2</w:t>
      </w:r>
      <w:r w:rsidR="00A61AFA" w:rsidRPr="0011644B">
        <w:rPr>
          <w:lang w:val="en-GB"/>
        </w:rPr>
        <w:t>3</w:t>
      </w:r>
      <w:r w:rsidR="008E7BD7">
        <w:rPr>
          <w:lang w:val="en-GB"/>
        </w:rPr>
        <w:t>/</w:t>
      </w:r>
      <w:r w:rsidR="00A61AFA">
        <w:rPr>
          <w:lang w:val="en-GB"/>
        </w:rPr>
        <w:t>0</w:t>
      </w:r>
      <w:r w:rsidR="00481859">
        <w:rPr>
          <w:lang w:val="en-GB"/>
        </w:rPr>
        <w:t>9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481859">
        <w:rPr>
          <w:lang w:val="en-GB"/>
        </w:rPr>
        <w:t>Neil Maloney</w:t>
      </w:r>
      <w:r w:rsidR="00E24F57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>
        <w:rPr>
          <w:lang w:val="en-GB"/>
        </w:rPr>
        <w:tab/>
      </w:r>
      <w:r>
        <w:rPr>
          <w:lang w:val="en-GB"/>
        </w:rPr>
        <w:tab/>
      </w:r>
      <w:r w:rsidR="00481859">
        <w:rPr>
          <w:lang w:val="en-GB"/>
        </w:rPr>
        <w:tab/>
      </w:r>
      <w:r w:rsidR="00FC1E94">
        <w:rPr>
          <w:lang w:val="en-GB"/>
        </w:rPr>
        <w:t xml:space="preserve">Monday, </w:t>
      </w:r>
      <w:r w:rsidR="00481859">
        <w:rPr>
          <w:lang w:val="en-GB"/>
        </w:rPr>
        <w:t>October 16</w:t>
      </w:r>
      <w:r w:rsidR="00481859" w:rsidRPr="00481859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9F2F8D">
        <w:rPr>
          <w:lang w:val="en-GB"/>
        </w:rPr>
        <w:t>3</w:t>
      </w:r>
      <w:r w:rsidR="00567AA0">
        <w:rPr>
          <w:lang w:val="en-GB"/>
        </w:rPr>
        <w:t>.</w:t>
      </w:r>
    </w:p>
    <w:p w14:paraId="46250675" w14:textId="260DD8B5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036A2FF1" w14:textId="77777777" w:rsidR="00101F5F" w:rsidRDefault="00101F5F" w:rsidP="002A4E0E">
      <w:pPr>
        <w:rPr>
          <w:lang w:val="en-GB"/>
        </w:rPr>
      </w:pPr>
    </w:p>
    <w:p w14:paraId="1BA4DFDA" w14:textId="77777777" w:rsidR="00D909EE" w:rsidRDefault="004B5C22" w:rsidP="009D0CCE">
      <w:pPr>
        <w:spacing w:after="120"/>
        <w:rPr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</w:t>
      </w:r>
    </w:p>
    <w:p w14:paraId="07B9B1FC" w14:textId="77777777" w:rsidR="00D909EE" w:rsidRDefault="00D909EE" w:rsidP="009D0CCE">
      <w:pPr>
        <w:spacing w:after="120"/>
        <w:rPr>
          <w:lang w:val="en-GB"/>
        </w:rPr>
      </w:pPr>
    </w:p>
    <w:p w14:paraId="3032BB1D" w14:textId="77777777" w:rsidR="00D909EE" w:rsidRDefault="00D909EE" w:rsidP="009D0CCE">
      <w:pPr>
        <w:spacing w:after="120"/>
        <w:rPr>
          <w:lang w:val="en-GB"/>
        </w:rPr>
      </w:pPr>
    </w:p>
    <w:p w14:paraId="4CBBC7CA" w14:textId="77777777" w:rsidR="00D909EE" w:rsidRDefault="00D909EE" w:rsidP="009D0CCE">
      <w:pPr>
        <w:spacing w:after="120"/>
        <w:rPr>
          <w:lang w:val="en-GB"/>
        </w:rPr>
      </w:pPr>
    </w:p>
    <w:p w14:paraId="3D5FFF9A" w14:textId="77777777" w:rsidR="00D909EE" w:rsidRDefault="00D909EE" w:rsidP="009D0CCE">
      <w:pPr>
        <w:spacing w:after="120"/>
        <w:rPr>
          <w:lang w:val="en-GB"/>
        </w:rPr>
      </w:pPr>
    </w:p>
    <w:p w14:paraId="14D94B33" w14:textId="5AEC7C0E" w:rsidR="00252634" w:rsidRDefault="000276BF" w:rsidP="00D909EE">
      <w:pPr>
        <w:spacing w:after="120"/>
        <w:ind w:left="720" w:firstLine="720"/>
        <w:rPr>
          <w:u w:val="single"/>
          <w:lang w:val="en-GB"/>
        </w:rPr>
      </w:pPr>
      <w:r>
        <w:rPr>
          <w:lang w:val="en-GB"/>
        </w:rPr>
        <w:lastRenderedPageBreak/>
        <w:t xml:space="preserve">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38367F1F" w14:textId="3C2D90D0" w:rsidR="00252634" w:rsidRDefault="0011644B" w:rsidP="00656C38">
      <w:pPr>
        <w:rPr>
          <w:lang w:val="en-GB"/>
        </w:rPr>
      </w:pPr>
      <w:r>
        <w:rPr>
          <w:lang w:val="en-GB"/>
        </w:rPr>
        <w:t>1</w:t>
      </w:r>
      <w:r w:rsidR="00481859">
        <w:rPr>
          <w:lang w:val="en-GB"/>
        </w:rPr>
        <w:t>14</w:t>
      </w:r>
      <w:r w:rsidR="0092403D">
        <w:rPr>
          <w:lang w:val="en-GB"/>
        </w:rPr>
        <w:t>-2</w:t>
      </w:r>
      <w:r w:rsidR="00A61AFA">
        <w:rPr>
          <w:lang w:val="en-GB"/>
        </w:rPr>
        <w:t>3</w:t>
      </w:r>
      <w:r w:rsidR="0092403D">
        <w:rPr>
          <w:lang w:val="en-GB"/>
        </w:rPr>
        <w:t>/</w:t>
      </w:r>
      <w:r w:rsidR="00A61AFA">
        <w:rPr>
          <w:lang w:val="en-GB"/>
        </w:rPr>
        <w:t>0</w:t>
      </w:r>
      <w:r w:rsidR="00481859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Corey Bissonnette</w:t>
      </w:r>
      <w:r w:rsidR="00E24F57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656C38">
        <w:rPr>
          <w:lang w:val="en-GB"/>
        </w:rPr>
        <w:t>7</w:t>
      </w:r>
      <w:r w:rsidR="00CB694B">
        <w:rPr>
          <w:lang w:val="en-GB"/>
        </w:rPr>
        <w:t>:</w:t>
      </w:r>
      <w:r w:rsidR="00481859">
        <w:rPr>
          <w:lang w:val="en-GB"/>
        </w:rPr>
        <w:t>15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656C38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0469DC3C" w:rsidR="00315020" w:rsidRDefault="00315020" w:rsidP="00393B49">
      <w:pPr>
        <w:rPr>
          <w:lang w:val="en-GB"/>
        </w:rPr>
      </w:pPr>
    </w:p>
    <w:p w14:paraId="6C3293D4" w14:textId="77777777" w:rsidR="00A61AFA" w:rsidRDefault="00A61AFA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4DA0D7C9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</w:t>
      </w:r>
      <w:r w:rsidR="00E23815">
        <w:t>Clerk</w:t>
      </w:r>
      <w:r w:rsidR="00CE04DB">
        <w:t>-</w:t>
      </w:r>
      <w:r w:rsidR="009060A9">
        <w:t>Treas</w:t>
      </w:r>
      <w:r w:rsidR="00CE04DB">
        <w:t>urer</w:t>
      </w:r>
      <w:r w:rsidRPr="00447DE9">
        <w:tab/>
      </w:r>
      <w:r w:rsidR="007461E1">
        <w:tab/>
      </w:r>
      <w:r w:rsidR="00793692" w:rsidRPr="00B25267">
        <w:t xml:space="preserve">Mayor 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2856671"/>
    <w:multiLevelType w:val="hybridMultilevel"/>
    <w:tmpl w:val="BA165166"/>
    <w:lvl w:ilvl="0" w:tplc="4CCA2F1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7B1234E"/>
    <w:multiLevelType w:val="hybridMultilevel"/>
    <w:tmpl w:val="5AF4DC60"/>
    <w:lvl w:ilvl="0" w:tplc="4CCA2F16">
      <w:start w:val="1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97C641B"/>
    <w:multiLevelType w:val="hybridMultilevel"/>
    <w:tmpl w:val="903A71AE"/>
    <w:lvl w:ilvl="0" w:tplc="AE50B0B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32B3288"/>
    <w:multiLevelType w:val="hybridMultilevel"/>
    <w:tmpl w:val="51F0C416"/>
    <w:lvl w:ilvl="0" w:tplc="84BE10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07925"/>
    <w:multiLevelType w:val="hybridMultilevel"/>
    <w:tmpl w:val="F9640C08"/>
    <w:lvl w:ilvl="0" w:tplc="1868AED6">
      <w:start w:val="1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1">
    <w:nsid w:val="37D93695"/>
    <w:multiLevelType w:val="hybridMultilevel"/>
    <w:tmpl w:val="1A3CCF06"/>
    <w:lvl w:ilvl="0" w:tplc="964C6F6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F670FE0"/>
    <w:multiLevelType w:val="hybridMultilevel"/>
    <w:tmpl w:val="48DC783C"/>
    <w:lvl w:ilvl="0" w:tplc="DB561102">
      <w:start w:val="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FC4DD0"/>
    <w:multiLevelType w:val="hybridMultilevel"/>
    <w:tmpl w:val="BC80F688"/>
    <w:lvl w:ilvl="0" w:tplc="6742EF5A">
      <w:start w:val="4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9D23ACC"/>
    <w:multiLevelType w:val="hybridMultilevel"/>
    <w:tmpl w:val="D994B6DC"/>
    <w:lvl w:ilvl="0" w:tplc="6BA2B9C2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35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64DA4ECB"/>
    <w:multiLevelType w:val="hybridMultilevel"/>
    <w:tmpl w:val="89ECC832"/>
    <w:lvl w:ilvl="0" w:tplc="6D1AF368">
      <w:start w:val="1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67D70"/>
    <w:multiLevelType w:val="hybridMultilevel"/>
    <w:tmpl w:val="BC522B22"/>
    <w:lvl w:ilvl="0" w:tplc="6B8C59EA">
      <w:start w:val="8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2" w15:restartNumberingAfterBreak="0">
    <w:nsid w:val="7AC11A24"/>
    <w:multiLevelType w:val="hybridMultilevel"/>
    <w:tmpl w:val="376C9A64"/>
    <w:lvl w:ilvl="0" w:tplc="D3BEB22E">
      <w:start w:val="15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23"/>
  </w:num>
  <w:num w:numId="2" w16cid:durableId="1429545081">
    <w:abstractNumId w:val="5"/>
  </w:num>
  <w:num w:numId="3" w16cid:durableId="1896158080">
    <w:abstractNumId w:val="13"/>
  </w:num>
  <w:num w:numId="4" w16cid:durableId="1603999223">
    <w:abstractNumId w:val="14"/>
  </w:num>
  <w:num w:numId="5" w16cid:durableId="41097968">
    <w:abstractNumId w:val="3"/>
  </w:num>
  <w:num w:numId="6" w16cid:durableId="336658808">
    <w:abstractNumId w:val="12"/>
  </w:num>
  <w:num w:numId="7" w16cid:durableId="1236940943">
    <w:abstractNumId w:val="6"/>
  </w:num>
  <w:num w:numId="8" w16cid:durableId="2062170273">
    <w:abstractNumId w:val="36"/>
  </w:num>
  <w:num w:numId="9" w16cid:durableId="173686710">
    <w:abstractNumId w:val="28"/>
  </w:num>
  <w:num w:numId="10" w16cid:durableId="1788425444">
    <w:abstractNumId w:val="26"/>
  </w:num>
  <w:num w:numId="11" w16cid:durableId="2023317552">
    <w:abstractNumId w:val="38"/>
  </w:num>
  <w:num w:numId="12" w16cid:durableId="682323623">
    <w:abstractNumId w:val="32"/>
  </w:num>
  <w:num w:numId="13" w16cid:durableId="751783313">
    <w:abstractNumId w:val="44"/>
  </w:num>
  <w:num w:numId="14" w16cid:durableId="1263222051">
    <w:abstractNumId w:val="11"/>
  </w:num>
  <w:num w:numId="15" w16cid:durableId="1018433341">
    <w:abstractNumId w:val="43"/>
  </w:num>
  <w:num w:numId="16" w16cid:durableId="847132233">
    <w:abstractNumId w:val="30"/>
  </w:num>
  <w:num w:numId="17" w16cid:durableId="396636436">
    <w:abstractNumId w:val="37"/>
  </w:num>
  <w:num w:numId="18" w16cid:durableId="2031249832">
    <w:abstractNumId w:val="16"/>
  </w:num>
  <w:num w:numId="19" w16cid:durableId="1720931111">
    <w:abstractNumId w:val="31"/>
  </w:num>
  <w:num w:numId="20" w16cid:durableId="1873035686">
    <w:abstractNumId w:val="35"/>
  </w:num>
  <w:num w:numId="21" w16cid:durableId="1545630115">
    <w:abstractNumId w:val="17"/>
  </w:num>
  <w:num w:numId="22" w16cid:durableId="1745491602">
    <w:abstractNumId w:val="19"/>
  </w:num>
  <w:num w:numId="23" w16cid:durableId="1503856173">
    <w:abstractNumId w:val="15"/>
  </w:num>
  <w:num w:numId="24" w16cid:durableId="56171658">
    <w:abstractNumId w:val="41"/>
  </w:num>
  <w:num w:numId="25" w16cid:durableId="558440867">
    <w:abstractNumId w:val="33"/>
  </w:num>
  <w:num w:numId="26" w16cid:durableId="2064986086">
    <w:abstractNumId w:val="7"/>
  </w:num>
  <w:num w:numId="27" w16cid:durableId="985427950">
    <w:abstractNumId w:val="25"/>
  </w:num>
  <w:num w:numId="28" w16cid:durableId="927810531">
    <w:abstractNumId w:val="8"/>
  </w:num>
  <w:num w:numId="29" w16cid:durableId="1025129946">
    <w:abstractNumId w:val="4"/>
  </w:num>
  <w:num w:numId="30" w16cid:durableId="1345018127">
    <w:abstractNumId w:val="42"/>
  </w:num>
  <w:num w:numId="31" w16cid:durableId="387650139">
    <w:abstractNumId w:val="10"/>
  </w:num>
  <w:num w:numId="32" w16cid:durableId="659508084">
    <w:abstractNumId w:val="18"/>
  </w:num>
  <w:num w:numId="33" w16cid:durableId="1848710342">
    <w:abstractNumId w:val="20"/>
  </w:num>
  <w:num w:numId="34" w16cid:durableId="2040927620">
    <w:abstractNumId w:val="34"/>
  </w:num>
  <w:num w:numId="35" w16cid:durableId="251670538">
    <w:abstractNumId w:val="27"/>
  </w:num>
  <w:num w:numId="36" w16cid:durableId="889072204">
    <w:abstractNumId w:val="22"/>
  </w:num>
  <w:num w:numId="37" w16cid:durableId="622199260">
    <w:abstractNumId w:val="24"/>
  </w:num>
  <w:num w:numId="38" w16cid:durableId="2092659529">
    <w:abstractNumId w:val="9"/>
  </w:num>
  <w:num w:numId="39" w16cid:durableId="1912036579">
    <w:abstractNumId w:val="29"/>
  </w:num>
  <w:num w:numId="40" w16cid:durableId="1952197902">
    <w:abstractNumId w:val="40"/>
  </w:num>
  <w:num w:numId="41" w16cid:durableId="1810129322">
    <w:abstractNumId w:val="39"/>
  </w:num>
  <w:num w:numId="42" w16cid:durableId="20439414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541A"/>
    <w:rsid w:val="0003669A"/>
    <w:rsid w:val="00037FE2"/>
    <w:rsid w:val="00040169"/>
    <w:rsid w:val="00052F47"/>
    <w:rsid w:val="00057F39"/>
    <w:rsid w:val="00062843"/>
    <w:rsid w:val="00062E18"/>
    <w:rsid w:val="000672BA"/>
    <w:rsid w:val="00074795"/>
    <w:rsid w:val="0009706C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01F5F"/>
    <w:rsid w:val="0011644B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4D61"/>
    <w:rsid w:val="00176AB5"/>
    <w:rsid w:val="00182B11"/>
    <w:rsid w:val="00190BF4"/>
    <w:rsid w:val="00191003"/>
    <w:rsid w:val="001968E0"/>
    <w:rsid w:val="001A57D5"/>
    <w:rsid w:val="001B1E97"/>
    <w:rsid w:val="001B208F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04CA9"/>
    <w:rsid w:val="0021093D"/>
    <w:rsid w:val="00213294"/>
    <w:rsid w:val="00215B97"/>
    <w:rsid w:val="00223697"/>
    <w:rsid w:val="00226866"/>
    <w:rsid w:val="00231054"/>
    <w:rsid w:val="00231ED8"/>
    <w:rsid w:val="0023229C"/>
    <w:rsid w:val="00232686"/>
    <w:rsid w:val="00234852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5E20"/>
    <w:rsid w:val="002868AC"/>
    <w:rsid w:val="002934DA"/>
    <w:rsid w:val="002A4E0E"/>
    <w:rsid w:val="002B01AB"/>
    <w:rsid w:val="002B0FFD"/>
    <w:rsid w:val="002B6728"/>
    <w:rsid w:val="002B6A3B"/>
    <w:rsid w:val="002C7D9A"/>
    <w:rsid w:val="002E48A5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779AF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9F2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0E7B"/>
    <w:rsid w:val="00472333"/>
    <w:rsid w:val="00473166"/>
    <w:rsid w:val="00481859"/>
    <w:rsid w:val="0048333C"/>
    <w:rsid w:val="00484773"/>
    <w:rsid w:val="00491A3E"/>
    <w:rsid w:val="00495748"/>
    <w:rsid w:val="004A47FF"/>
    <w:rsid w:val="004B2257"/>
    <w:rsid w:val="004B5C22"/>
    <w:rsid w:val="004B671C"/>
    <w:rsid w:val="004B6A9A"/>
    <w:rsid w:val="004C013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6401"/>
    <w:rsid w:val="00506C35"/>
    <w:rsid w:val="00516B0C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313F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372E3"/>
    <w:rsid w:val="00641785"/>
    <w:rsid w:val="00651B7B"/>
    <w:rsid w:val="00653C83"/>
    <w:rsid w:val="00656C38"/>
    <w:rsid w:val="0067134D"/>
    <w:rsid w:val="006738E2"/>
    <w:rsid w:val="00675649"/>
    <w:rsid w:val="00681E7E"/>
    <w:rsid w:val="00683971"/>
    <w:rsid w:val="00695FAC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3FAE"/>
    <w:rsid w:val="00726372"/>
    <w:rsid w:val="007274B2"/>
    <w:rsid w:val="00735379"/>
    <w:rsid w:val="007369F2"/>
    <w:rsid w:val="0073732F"/>
    <w:rsid w:val="00740861"/>
    <w:rsid w:val="0074090A"/>
    <w:rsid w:val="00745DCE"/>
    <w:rsid w:val="007461E1"/>
    <w:rsid w:val="00751FBA"/>
    <w:rsid w:val="00751FEA"/>
    <w:rsid w:val="00755F0B"/>
    <w:rsid w:val="007569BB"/>
    <w:rsid w:val="0075799F"/>
    <w:rsid w:val="007658FF"/>
    <w:rsid w:val="00781B3B"/>
    <w:rsid w:val="00793692"/>
    <w:rsid w:val="00797521"/>
    <w:rsid w:val="007A2D58"/>
    <w:rsid w:val="007A6C8D"/>
    <w:rsid w:val="007A7472"/>
    <w:rsid w:val="007B5194"/>
    <w:rsid w:val="007C6F96"/>
    <w:rsid w:val="007D43FD"/>
    <w:rsid w:val="007E5C41"/>
    <w:rsid w:val="007F4B76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9382D"/>
    <w:rsid w:val="008979C4"/>
    <w:rsid w:val="008A4032"/>
    <w:rsid w:val="008A547D"/>
    <w:rsid w:val="008A566C"/>
    <w:rsid w:val="008B0764"/>
    <w:rsid w:val="008B10B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13A6E"/>
    <w:rsid w:val="0092403D"/>
    <w:rsid w:val="00925620"/>
    <w:rsid w:val="009311F6"/>
    <w:rsid w:val="00933070"/>
    <w:rsid w:val="00934D42"/>
    <w:rsid w:val="0094553D"/>
    <w:rsid w:val="0095266E"/>
    <w:rsid w:val="00952D9A"/>
    <w:rsid w:val="0096799C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0CCE"/>
    <w:rsid w:val="009D603F"/>
    <w:rsid w:val="009F2F8D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1AFA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3206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5267"/>
    <w:rsid w:val="00B27084"/>
    <w:rsid w:val="00B27481"/>
    <w:rsid w:val="00B335D7"/>
    <w:rsid w:val="00B346A4"/>
    <w:rsid w:val="00B358B1"/>
    <w:rsid w:val="00B37E9E"/>
    <w:rsid w:val="00B52A02"/>
    <w:rsid w:val="00B53481"/>
    <w:rsid w:val="00B55723"/>
    <w:rsid w:val="00B57F66"/>
    <w:rsid w:val="00B600D7"/>
    <w:rsid w:val="00B61044"/>
    <w:rsid w:val="00B637AF"/>
    <w:rsid w:val="00B63975"/>
    <w:rsid w:val="00B71621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E18B4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B694B"/>
    <w:rsid w:val="00CC39CC"/>
    <w:rsid w:val="00CC4076"/>
    <w:rsid w:val="00CD1C64"/>
    <w:rsid w:val="00CD5022"/>
    <w:rsid w:val="00CE04DB"/>
    <w:rsid w:val="00CE661A"/>
    <w:rsid w:val="00CE6CA5"/>
    <w:rsid w:val="00D04768"/>
    <w:rsid w:val="00D15891"/>
    <w:rsid w:val="00D17FB2"/>
    <w:rsid w:val="00D20C95"/>
    <w:rsid w:val="00D25658"/>
    <w:rsid w:val="00D33309"/>
    <w:rsid w:val="00D40AC7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909EE"/>
    <w:rsid w:val="00D94685"/>
    <w:rsid w:val="00DB2A0A"/>
    <w:rsid w:val="00DB3B10"/>
    <w:rsid w:val="00DC5281"/>
    <w:rsid w:val="00DC77DD"/>
    <w:rsid w:val="00DD2D8A"/>
    <w:rsid w:val="00DD30BF"/>
    <w:rsid w:val="00DD5464"/>
    <w:rsid w:val="00DE0E93"/>
    <w:rsid w:val="00DE2382"/>
    <w:rsid w:val="00DE5C81"/>
    <w:rsid w:val="00DE6AB8"/>
    <w:rsid w:val="00E01729"/>
    <w:rsid w:val="00E03524"/>
    <w:rsid w:val="00E10B29"/>
    <w:rsid w:val="00E12427"/>
    <w:rsid w:val="00E23815"/>
    <w:rsid w:val="00E24F5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93F23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E7167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A5B72"/>
    <w:rsid w:val="00FB07B0"/>
    <w:rsid w:val="00FB284B"/>
    <w:rsid w:val="00FB6293"/>
    <w:rsid w:val="00FC1E94"/>
    <w:rsid w:val="00FC2289"/>
    <w:rsid w:val="00FC6F9A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  <w:style w:type="table" w:styleId="TableGrid">
    <w:name w:val="Table Grid"/>
    <w:basedOn w:val="TableNormal"/>
    <w:rsid w:val="00204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921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4</cp:revision>
  <cp:lastPrinted>2023-11-02T19:18:00Z</cp:lastPrinted>
  <dcterms:created xsi:type="dcterms:W3CDTF">2023-10-13T19:03:00Z</dcterms:created>
  <dcterms:modified xsi:type="dcterms:W3CDTF">2023-11-02T19:18:00Z</dcterms:modified>
</cp:coreProperties>
</file>